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9D0B3" w14:textId="6BB8E194" w:rsidR="00185BE8" w:rsidRPr="0022092E" w:rsidRDefault="00185BE8" w:rsidP="0022092E">
      <w:pPr>
        <w:spacing w:after="0" w:line="276" w:lineRule="auto"/>
        <w:rPr>
          <w:rFonts w:eastAsia="Times New Roman" w:cs="Times New Roman"/>
          <w:b/>
          <w:bCs/>
          <w:color w:val="000000"/>
          <w:sz w:val="32"/>
          <w:szCs w:val="20"/>
          <w:shd w:val="clear" w:color="auto" w:fill="FFFFFF"/>
          <w:lang w:eastAsia="sv-SE"/>
        </w:rPr>
      </w:pPr>
      <w:r w:rsidRPr="0022092E">
        <w:rPr>
          <w:rFonts w:eastAsia="Times New Roman" w:cs="Times New Roman"/>
          <w:b/>
          <w:bCs/>
          <w:color w:val="000000"/>
          <w:sz w:val="32"/>
          <w:szCs w:val="20"/>
          <w:shd w:val="clear" w:color="auto" w:fill="FFFFFF"/>
          <w:lang w:eastAsia="sv-SE"/>
        </w:rPr>
        <w:t>TENTAFRÅGOR MED SVAR</w:t>
      </w:r>
      <w:r w:rsidRPr="0022092E">
        <w:rPr>
          <w:rFonts w:eastAsia="Times New Roman" w:cs="Times New Roman"/>
          <w:b/>
          <w:bCs/>
          <w:color w:val="000000"/>
          <w:sz w:val="32"/>
          <w:szCs w:val="20"/>
          <w:shd w:val="clear" w:color="auto" w:fill="FFFFFF"/>
          <w:lang w:eastAsia="sv-SE"/>
        </w:rPr>
        <w:br/>
      </w:r>
      <w:r w:rsidRPr="0022092E">
        <w:rPr>
          <w:rFonts w:eastAsia="Times New Roman" w:cs="Times New Roman"/>
          <w:b/>
          <w:bCs/>
          <w:color w:val="000000"/>
          <w:sz w:val="20"/>
          <w:szCs w:val="20"/>
          <w:shd w:val="clear" w:color="auto" w:fill="FFFFFF"/>
          <w:lang w:eastAsia="sv-SE"/>
        </w:rPr>
        <w:br/>
        <w:t>2014VT</w:t>
      </w:r>
      <w:r w:rsidRPr="0022092E">
        <w:rPr>
          <w:rFonts w:eastAsia="Times New Roman" w:cs="Times New Roman"/>
          <w:b/>
          <w:color w:val="000000"/>
          <w:sz w:val="20"/>
          <w:szCs w:val="20"/>
          <w:shd w:val="clear" w:color="auto" w:fill="FFFFFF"/>
          <w:lang w:eastAsia="sv-SE"/>
        </w:rPr>
        <w:t> 2014-02-15</w:t>
      </w:r>
      <w:r w:rsidRPr="0022092E">
        <w:rPr>
          <w:rFonts w:eastAsia="Times New Roman" w:cs="Times New Roman"/>
          <w:b/>
          <w:color w:val="000000"/>
          <w:sz w:val="20"/>
          <w:szCs w:val="20"/>
          <w:lang w:eastAsia="sv-SE"/>
        </w:rPr>
        <w:br/>
      </w:r>
      <w:r w:rsidRPr="0022092E">
        <w:rPr>
          <w:rFonts w:eastAsia="Times New Roman" w:cs="Times New Roman"/>
          <w:b/>
          <w:bCs/>
          <w:color w:val="000000"/>
          <w:sz w:val="20"/>
          <w:szCs w:val="20"/>
          <w:shd w:val="clear" w:color="auto" w:fill="FFFFFF"/>
          <w:lang w:eastAsia="sv-SE"/>
        </w:rPr>
        <w:t>2014VT-2</w:t>
      </w:r>
      <w:r w:rsidRPr="0022092E">
        <w:rPr>
          <w:rFonts w:eastAsia="Times New Roman" w:cs="Times New Roman"/>
          <w:b/>
          <w:color w:val="000000"/>
          <w:sz w:val="20"/>
          <w:szCs w:val="20"/>
          <w:shd w:val="clear" w:color="auto" w:fill="FFFFFF"/>
          <w:lang w:eastAsia="sv-SE"/>
        </w:rPr>
        <w:t> 2014-03-22</w:t>
      </w:r>
      <w:r w:rsidRPr="0022092E">
        <w:rPr>
          <w:rFonts w:eastAsia="Times New Roman" w:cs="Times New Roman"/>
          <w:b/>
          <w:color w:val="000000"/>
          <w:sz w:val="20"/>
          <w:szCs w:val="20"/>
          <w:lang w:eastAsia="sv-SE"/>
        </w:rPr>
        <w:br/>
      </w:r>
      <w:r w:rsidRPr="0022092E">
        <w:rPr>
          <w:rFonts w:eastAsia="Times New Roman" w:cs="Times New Roman"/>
          <w:b/>
          <w:bCs/>
          <w:color w:val="000000"/>
          <w:sz w:val="20"/>
          <w:szCs w:val="20"/>
          <w:shd w:val="clear" w:color="auto" w:fill="FFFFFF"/>
          <w:lang w:eastAsia="sv-SE"/>
        </w:rPr>
        <w:t>2014VT-3</w:t>
      </w:r>
      <w:r w:rsidRPr="0022092E">
        <w:rPr>
          <w:rFonts w:eastAsia="Times New Roman" w:cs="Times New Roman"/>
          <w:b/>
          <w:color w:val="000000"/>
          <w:sz w:val="20"/>
          <w:szCs w:val="20"/>
          <w:shd w:val="clear" w:color="auto" w:fill="FFFFFF"/>
          <w:lang w:eastAsia="sv-SE"/>
        </w:rPr>
        <w:t> 2014-08-01</w:t>
      </w:r>
      <w:r w:rsidRPr="0022092E">
        <w:rPr>
          <w:rFonts w:eastAsia="Times New Roman" w:cs="Times New Roman"/>
          <w:b/>
          <w:color w:val="000000"/>
          <w:sz w:val="20"/>
          <w:szCs w:val="20"/>
          <w:lang w:eastAsia="sv-SE"/>
        </w:rPr>
        <w:br/>
      </w:r>
      <w:r w:rsidRPr="0022092E">
        <w:rPr>
          <w:rFonts w:eastAsia="Times New Roman" w:cs="Times New Roman"/>
          <w:b/>
          <w:bCs/>
          <w:color w:val="000000"/>
          <w:sz w:val="20"/>
          <w:szCs w:val="20"/>
          <w:shd w:val="clear" w:color="auto" w:fill="FFFFFF"/>
          <w:lang w:eastAsia="sv-SE"/>
        </w:rPr>
        <w:t>2014HT</w:t>
      </w:r>
      <w:r w:rsidRPr="0022092E">
        <w:rPr>
          <w:rFonts w:eastAsia="Times New Roman" w:cs="Times New Roman"/>
          <w:b/>
          <w:color w:val="000000"/>
          <w:sz w:val="20"/>
          <w:szCs w:val="20"/>
          <w:shd w:val="clear" w:color="auto" w:fill="FFFFFF"/>
          <w:lang w:eastAsia="sv-SE"/>
        </w:rPr>
        <w:t> 2014-09-19</w:t>
      </w:r>
      <w:r w:rsidRPr="0022092E">
        <w:rPr>
          <w:rFonts w:eastAsia="Times New Roman" w:cs="Times New Roman"/>
          <w:b/>
          <w:color w:val="000000"/>
          <w:sz w:val="20"/>
          <w:szCs w:val="20"/>
          <w:lang w:eastAsia="sv-SE"/>
        </w:rPr>
        <w:br/>
      </w:r>
      <w:r w:rsidRPr="0022092E">
        <w:rPr>
          <w:rFonts w:eastAsia="Times New Roman" w:cs="Times New Roman"/>
          <w:b/>
          <w:color w:val="000000"/>
          <w:sz w:val="20"/>
          <w:szCs w:val="20"/>
          <w:lang w:eastAsia="sv-SE"/>
        </w:rPr>
        <w:br/>
      </w:r>
    </w:p>
    <w:p w14:paraId="0E89D0B4" w14:textId="77777777" w:rsidR="00185BE8" w:rsidRPr="0022092E" w:rsidRDefault="00185BE8" w:rsidP="0022092E">
      <w:pPr>
        <w:shd w:val="clear" w:color="auto" w:fill="FFFFFF"/>
        <w:spacing w:after="0" w:line="276" w:lineRule="auto"/>
        <w:outlineLvl w:val="0"/>
        <w:rPr>
          <w:rFonts w:eastAsia="Times New Roman" w:cs="Times New Roman"/>
          <w:b/>
          <w:bCs/>
          <w:color w:val="000000"/>
          <w:kern w:val="36"/>
          <w:sz w:val="36"/>
          <w:szCs w:val="34"/>
          <w:lang w:eastAsia="sv-SE"/>
        </w:rPr>
      </w:pPr>
      <w:bookmarkStart w:id="0" w:name="Inflammation"/>
      <w:bookmarkEnd w:id="0"/>
      <w:r w:rsidRPr="0022092E">
        <w:rPr>
          <w:rFonts w:eastAsia="Times New Roman" w:cs="Times New Roman"/>
          <w:b/>
          <w:bCs/>
          <w:color w:val="000000"/>
          <w:kern w:val="36"/>
          <w:sz w:val="36"/>
          <w:szCs w:val="34"/>
          <w:lang w:eastAsia="sv-SE"/>
        </w:rPr>
        <w:t>Inflammation</w:t>
      </w:r>
      <w:r w:rsidR="009047D9" w:rsidRPr="0022092E">
        <w:rPr>
          <w:rFonts w:eastAsia="Times New Roman" w:cs="Times New Roman"/>
          <w:b/>
          <w:bCs/>
          <w:color w:val="000000"/>
          <w:kern w:val="36"/>
          <w:sz w:val="36"/>
          <w:szCs w:val="34"/>
          <w:lang w:eastAsia="sv-SE"/>
        </w:rPr>
        <w:t xml:space="preserve"> och cellpatologi</w:t>
      </w:r>
    </w:p>
    <w:p w14:paraId="497198D8" w14:textId="77777777" w:rsidR="009B24C5" w:rsidRPr="0022092E" w:rsidRDefault="00185BE8" w:rsidP="0022092E">
      <w:pPr>
        <w:spacing w:after="237" w:line="276" w:lineRule="auto"/>
        <w:ind w:left="355"/>
        <w:rPr>
          <w:rFonts w:eastAsia="Times New Roman" w:cs="Times New Roman"/>
          <w:color w:val="000000"/>
          <w:szCs w:val="24"/>
          <w:shd w:val="clear" w:color="auto" w:fill="FFFFFF"/>
          <w:lang w:eastAsia="sv-SE"/>
        </w:rPr>
      </w:pPr>
      <w:r w:rsidRPr="0022092E">
        <w:rPr>
          <w:rFonts w:eastAsia="Times New Roman" w:cs="Times New Roman"/>
          <w:b/>
          <w:color w:val="000000"/>
          <w:sz w:val="20"/>
          <w:szCs w:val="20"/>
          <w:lang w:eastAsia="sv-SE"/>
        </w:rPr>
        <w:br/>
      </w:r>
      <w:r w:rsidRPr="0022092E">
        <w:rPr>
          <w:rFonts w:eastAsia="Times New Roman" w:cs="Times New Roman"/>
          <w:b/>
          <w:color w:val="000000"/>
          <w:szCs w:val="24"/>
          <w:shd w:val="clear" w:color="auto" w:fill="FFFFFF"/>
          <w:lang w:eastAsia="sv-SE"/>
        </w:rPr>
        <w:t>2014VT-3, 2014VT-2</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Vad är en larmsignal i det inflammatoriska systemet? Ge minst tre exempel på sådana och deras ursprung. (2p)</w:t>
      </w:r>
      <w:r w:rsidRPr="0022092E">
        <w:rPr>
          <w:rFonts w:eastAsia="Times New Roman" w:cs="Times New Roman"/>
          <w:b/>
          <w:color w:val="000000"/>
          <w:szCs w:val="24"/>
          <w:shd w:val="clear" w:color="auto" w:fill="FFFFFF"/>
          <w:lang w:eastAsia="sv-SE"/>
        </w:rPr>
        <w:br/>
      </w:r>
      <w:r w:rsidR="003438B1" w:rsidRPr="0022092E">
        <w:rPr>
          <w:rFonts w:eastAsia="Times New Roman" w:cs="Times New Roman"/>
          <w:color w:val="000000"/>
          <w:szCs w:val="24"/>
          <w:shd w:val="clear" w:color="auto" w:fill="FFFFFF"/>
          <w:lang w:eastAsia="sv-SE"/>
        </w:rPr>
        <w:t>Larmsignaler startar det inflammatoriska systemet. Celler och lösliga mediatorer känner igen larmsignalerna och aktiveras. Exempel på detta ä</w:t>
      </w:r>
      <w:r w:rsidR="009B24C5" w:rsidRPr="0022092E">
        <w:rPr>
          <w:rFonts w:eastAsia="Times New Roman" w:cs="Times New Roman"/>
          <w:color w:val="000000"/>
          <w:szCs w:val="24"/>
          <w:shd w:val="clear" w:color="auto" w:fill="FFFFFF"/>
          <w:lang w:eastAsia="sv-SE"/>
        </w:rPr>
        <w:t xml:space="preserve">r lymfocyter, monocyter, neutrofila </w:t>
      </w:r>
      <w:r w:rsidR="003438B1" w:rsidRPr="0022092E">
        <w:rPr>
          <w:rFonts w:eastAsia="Times New Roman" w:cs="Times New Roman"/>
          <w:color w:val="000000"/>
          <w:szCs w:val="24"/>
          <w:shd w:val="clear" w:color="auto" w:fill="FFFFFF"/>
          <w:lang w:eastAsia="sv-SE"/>
        </w:rPr>
        <w:t>gran</w:t>
      </w:r>
      <w:r w:rsidR="009B24C5" w:rsidRPr="0022092E">
        <w:rPr>
          <w:rFonts w:eastAsia="Times New Roman" w:cs="Times New Roman"/>
          <w:color w:val="000000"/>
          <w:szCs w:val="24"/>
          <w:shd w:val="clear" w:color="auto" w:fill="FFFFFF"/>
          <w:lang w:eastAsia="sv-SE"/>
        </w:rPr>
        <w:t xml:space="preserve">ulocyter. </w:t>
      </w:r>
      <w:r w:rsidR="003438B1" w:rsidRPr="0022092E">
        <w:rPr>
          <w:rFonts w:eastAsia="Times New Roman" w:cs="Times New Roman"/>
          <w:color w:val="000000"/>
          <w:szCs w:val="24"/>
          <w:shd w:val="clear" w:color="auto" w:fill="FFFFFF"/>
          <w:lang w:eastAsia="sv-SE"/>
        </w:rPr>
        <w:t>Det finns två typer a</w:t>
      </w:r>
      <w:r w:rsidR="009B24C5" w:rsidRPr="0022092E">
        <w:rPr>
          <w:rFonts w:eastAsia="Times New Roman" w:cs="Times New Roman"/>
          <w:color w:val="000000"/>
          <w:szCs w:val="24"/>
          <w:shd w:val="clear" w:color="auto" w:fill="FFFFFF"/>
          <w:lang w:eastAsia="sv-SE"/>
        </w:rPr>
        <w:t>v larmsignaler: yttre och inre.</w:t>
      </w:r>
    </w:p>
    <w:p w14:paraId="0D4E059C" w14:textId="4204F3E2" w:rsidR="009B24C5" w:rsidRPr="0022092E" w:rsidRDefault="003438B1" w:rsidP="003B13B9">
      <w:pPr>
        <w:pStyle w:val="Liststycke"/>
        <w:numPr>
          <w:ilvl w:val="0"/>
          <w:numId w:val="32"/>
        </w:numPr>
        <w:spacing w:after="237" w:line="276" w:lineRule="auto"/>
        <w:rPr>
          <w:szCs w:val="24"/>
          <w:shd w:val="clear" w:color="auto" w:fill="FFFFFF"/>
        </w:rPr>
      </w:pPr>
      <w:r w:rsidRPr="004C2C53">
        <w:rPr>
          <w:b/>
          <w:i/>
          <w:szCs w:val="24"/>
          <w:shd w:val="clear" w:color="auto" w:fill="FFFFFF"/>
        </w:rPr>
        <w:t>Yttre larmsignaler</w:t>
      </w:r>
      <w:r w:rsidRPr="0022092E">
        <w:rPr>
          <w:szCs w:val="24"/>
          <w:shd w:val="clear" w:color="auto" w:fill="FFFFFF"/>
        </w:rPr>
        <w:t xml:space="preserve"> signalerar närvaro av bakterier och virus, genom exempelvis ett uttryck av cellvägskomponenter (LPS) specifika för bakterien. De ska saknas hos oss själva och vara livsnödvändig </w:t>
      </w:r>
      <w:r w:rsidR="009B24C5" w:rsidRPr="0022092E">
        <w:rPr>
          <w:szCs w:val="24"/>
          <w:shd w:val="clear" w:color="auto" w:fill="FFFFFF"/>
        </w:rPr>
        <w:t>för den inkräktande organismen.</w:t>
      </w:r>
      <w:r w:rsidR="009B24C5" w:rsidRPr="0022092E">
        <w:rPr>
          <w:szCs w:val="24"/>
          <w:shd w:val="clear" w:color="auto" w:fill="FFFFFF"/>
        </w:rPr>
        <w:br/>
      </w:r>
    </w:p>
    <w:p w14:paraId="13FBB568" w14:textId="6CEDD0F2" w:rsidR="009B24C5" w:rsidRPr="0022092E" w:rsidRDefault="003438B1" w:rsidP="003B13B9">
      <w:pPr>
        <w:pStyle w:val="Liststycke"/>
        <w:numPr>
          <w:ilvl w:val="0"/>
          <w:numId w:val="32"/>
        </w:numPr>
        <w:spacing w:after="237" w:line="276" w:lineRule="auto"/>
        <w:rPr>
          <w:szCs w:val="24"/>
        </w:rPr>
      </w:pPr>
      <w:r w:rsidRPr="004C2C53">
        <w:rPr>
          <w:b/>
          <w:i/>
          <w:szCs w:val="24"/>
          <w:shd w:val="clear" w:color="auto" w:fill="FFFFFF"/>
        </w:rPr>
        <w:t>Inre larmsignaler</w:t>
      </w:r>
      <w:r w:rsidRPr="0022092E">
        <w:rPr>
          <w:szCs w:val="24"/>
          <w:shd w:val="clear" w:color="auto" w:fill="FFFFFF"/>
        </w:rPr>
        <w:t xml:space="preserve"> strömmar ut ur döende celler och kan exempelvis vara urat eller ATP.</w:t>
      </w:r>
      <w:r w:rsidR="001D3A83" w:rsidRPr="0022092E">
        <w:rPr>
          <w:szCs w:val="24"/>
          <w:shd w:val="clear" w:color="auto" w:fill="FFFFFF"/>
        </w:rPr>
        <w:br/>
      </w:r>
      <w:r w:rsidR="001D3A83" w:rsidRPr="0022092E">
        <w:rPr>
          <w:szCs w:val="24"/>
          <w:shd w:val="clear" w:color="auto" w:fill="FFFFFF"/>
        </w:rPr>
        <w:br/>
      </w:r>
    </w:p>
    <w:p w14:paraId="4AC272E0" w14:textId="77777777" w:rsidR="00766B9B" w:rsidRPr="0022092E" w:rsidRDefault="00185BE8" w:rsidP="0022092E">
      <w:pPr>
        <w:spacing w:after="237" w:line="276" w:lineRule="auto"/>
        <w:ind w:left="345"/>
        <w:rPr>
          <w:rFonts w:cs="Times New Roman"/>
          <w:b/>
          <w:szCs w:val="24"/>
          <w:shd w:val="clear" w:color="auto" w:fill="FFFFFF"/>
        </w:rPr>
      </w:pPr>
      <w:r w:rsidRPr="0022092E">
        <w:rPr>
          <w:rFonts w:cs="Times New Roman"/>
          <w:b/>
          <w:szCs w:val="24"/>
          <w:shd w:val="clear" w:color="auto" w:fill="FFFFFF"/>
        </w:rPr>
        <w:t>2014-VT-2</w:t>
      </w:r>
      <w:r w:rsidRPr="0022092E">
        <w:rPr>
          <w:rFonts w:cs="Times New Roman"/>
          <w:b/>
          <w:szCs w:val="24"/>
        </w:rPr>
        <w:br/>
      </w:r>
      <w:r w:rsidRPr="0022092E">
        <w:rPr>
          <w:rFonts w:cs="Times New Roman"/>
          <w:b/>
          <w:szCs w:val="24"/>
          <w:shd w:val="clear" w:color="auto" w:fill="FFFFFF"/>
        </w:rPr>
        <w:t>Varför får man ökade mängder leukocyter i blodet (B-LPK) när man har en bakteriell infektion, tex. lunginflammation? (2p)</w:t>
      </w:r>
      <w:r w:rsidR="008330E0" w:rsidRPr="0022092E">
        <w:rPr>
          <w:rFonts w:cs="Times New Roman"/>
          <w:b/>
          <w:szCs w:val="24"/>
          <w:shd w:val="clear" w:color="auto" w:fill="FFFFFF"/>
        </w:rPr>
        <w:br/>
      </w:r>
      <w:r w:rsidR="0081149F" w:rsidRPr="0022092E">
        <w:rPr>
          <w:rFonts w:cs="Times New Roman"/>
          <w:szCs w:val="24"/>
        </w:rPr>
        <w:t>Vid</w:t>
      </w:r>
      <w:r w:rsidR="008330E0" w:rsidRPr="0022092E">
        <w:rPr>
          <w:rFonts w:cs="Times New Roman"/>
          <w:szCs w:val="24"/>
        </w:rPr>
        <w:t xml:space="preserve"> akut inflammation kan produktionen av neutrofila granulocyter behövas öka i benmärgen. Då tar sig TNF och IL-1 ut i blodet och binder till fibroblaster i benmärgen som har receptorer för dessa proinflammatoriska cytokiner. Fibroblasterna ökar sin syntes av GM-CSF och G-CSF (som svar på TNF och IL-1). Dessa kolonistimulerande faktorer ökar benmärgens produktion av neutrofiler ur stamceller. Det leder till ökade mängder leukocyter i blodet.</w:t>
      </w:r>
      <w:r w:rsidR="008330E0" w:rsidRPr="0022092E">
        <w:rPr>
          <w:rFonts w:cs="Times New Roman"/>
          <w:szCs w:val="24"/>
        </w:rPr>
        <w:br/>
      </w:r>
      <w:r w:rsidR="003438B1" w:rsidRPr="0022092E">
        <w:rPr>
          <w:rFonts w:cs="Times New Roman"/>
          <w:b/>
          <w:szCs w:val="24"/>
          <w:shd w:val="clear" w:color="auto" w:fill="FFFFFF"/>
        </w:rPr>
        <w:br/>
      </w:r>
      <w:r w:rsidRPr="0022092E">
        <w:rPr>
          <w:rFonts w:cs="Times New Roman"/>
          <w:b/>
          <w:szCs w:val="24"/>
        </w:rPr>
        <w:br/>
      </w:r>
      <w:r w:rsidRPr="0022092E">
        <w:rPr>
          <w:rFonts w:cs="Times New Roman"/>
          <w:b/>
          <w:szCs w:val="24"/>
          <w:shd w:val="clear" w:color="auto" w:fill="FFFFFF"/>
        </w:rPr>
        <w:t>2014VT-3</w:t>
      </w:r>
      <w:r w:rsidRPr="0022092E">
        <w:rPr>
          <w:rFonts w:cs="Times New Roman"/>
          <w:b/>
          <w:szCs w:val="24"/>
        </w:rPr>
        <w:br/>
      </w:r>
      <w:r w:rsidRPr="0022092E">
        <w:rPr>
          <w:rFonts w:cs="Times New Roman"/>
          <w:b/>
          <w:szCs w:val="24"/>
          <w:shd w:val="clear" w:color="auto" w:fill="FFFFFF"/>
        </w:rPr>
        <w:t>Ge exempel på inflammatoriska mediatorer som utsöndras från celler inom några sekunder, minuter respektive timmar. (3p)</w:t>
      </w:r>
    </w:p>
    <w:p w14:paraId="4739A28C" w14:textId="77777777" w:rsidR="00766B9B" w:rsidRPr="0022092E" w:rsidRDefault="008330E0" w:rsidP="003B13B9">
      <w:pPr>
        <w:pStyle w:val="Liststycke"/>
        <w:numPr>
          <w:ilvl w:val="0"/>
          <w:numId w:val="33"/>
        </w:numPr>
        <w:spacing w:after="237" w:line="276" w:lineRule="auto"/>
        <w:rPr>
          <w:szCs w:val="24"/>
        </w:rPr>
      </w:pPr>
      <w:r w:rsidRPr="004C2C53">
        <w:rPr>
          <w:b/>
          <w:i/>
          <w:szCs w:val="24"/>
        </w:rPr>
        <w:t>Sekunder:</w:t>
      </w:r>
      <w:r w:rsidRPr="0022092E">
        <w:rPr>
          <w:szCs w:val="24"/>
        </w:rPr>
        <w:t xml:space="preserve"> histamin och P-selektin. Histamin produceras i mastceller, där de lagras i granula. P-selektin deltar vid vidhäftningen och släpps ut från Weibel-Palade-kroppar mha histamin.</w:t>
      </w:r>
    </w:p>
    <w:p w14:paraId="3BEE970D" w14:textId="68EEECA8" w:rsidR="00766B9B" w:rsidRPr="0022092E" w:rsidRDefault="008330E0" w:rsidP="003B13B9">
      <w:pPr>
        <w:pStyle w:val="Liststycke"/>
        <w:numPr>
          <w:ilvl w:val="0"/>
          <w:numId w:val="33"/>
        </w:numPr>
        <w:spacing w:after="237" w:line="276" w:lineRule="auto"/>
        <w:rPr>
          <w:szCs w:val="24"/>
        </w:rPr>
      </w:pPr>
      <w:r w:rsidRPr="004C2C53">
        <w:rPr>
          <w:b/>
          <w:i/>
          <w:szCs w:val="24"/>
        </w:rPr>
        <w:t>Minuter:</w:t>
      </w:r>
      <w:r w:rsidRPr="0022092E">
        <w:rPr>
          <w:szCs w:val="24"/>
        </w:rPr>
        <w:t xml:space="preserve"> fria syreradikaler, NO. Fria syreradikaler bildas i ex. andningskedjan</w:t>
      </w:r>
      <w:r w:rsidR="00766B9B" w:rsidRPr="0022092E">
        <w:rPr>
          <w:szCs w:val="24"/>
        </w:rPr>
        <w:t>.</w:t>
      </w:r>
      <w:r w:rsidR="00766B9B" w:rsidRPr="0022092E">
        <w:rPr>
          <w:szCs w:val="24"/>
        </w:rPr>
        <w:br/>
        <w:t>NO leder till kärldilatation.</w:t>
      </w:r>
    </w:p>
    <w:p w14:paraId="378095FA" w14:textId="17535215" w:rsidR="00766B9B" w:rsidRPr="0022092E" w:rsidRDefault="008330E0" w:rsidP="003B13B9">
      <w:pPr>
        <w:pStyle w:val="Liststycke"/>
        <w:numPr>
          <w:ilvl w:val="0"/>
          <w:numId w:val="33"/>
        </w:numPr>
        <w:spacing w:after="237" w:line="276" w:lineRule="auto"/>
        <w:rPr>
          <w:szCs w:val="24"/>
        </w:rPr>
      </w:pPr>
      <w:r w:rsidRPr="004C2C53">
        <w:rPr>
          <w:b/>
          <w:i/>
          <w:szCs w:val="24"/>
        </w:rPr>
        <w:t>Timmar:</w:t>
      </w:r>
      <w:r w:rsidRPr="0022092E">
        <w:rPr>
          <w:szCs w:val="24"/>
        </w:rPr>
        <w:t xml:space="preserve"> Prostaglandiner och leukotriener</w:t>
      </w:r>
      <w:r w:rsidR="001367FC" w:rsidRPr="0022092E">
        <w:rPr>
          <w:szCs w:val="24"/>
        </w:rPr>
        <w:t>. Dessa är arakidonsyraderivat. PG bildas mha enz. COX och</w:t>
      </w:r>
      <w:r w:rsidR="00766B9B" w:rsidRPr="0022092E">
        <w:rPr>
          <w:szCs w:val="24"/>
        </w:rPr>
        <w:t xml:space="preserve"> leukotriener mha lipooxygenas.</w:t>
      </w:r>
      <w:r w:rsidR="00766B9B" w:rsidRPr="0022092E">
        <w:rPr>
          <w:szCs w:val="24"/>
        </w:rPr>
        <w:br/>
      </w:r>
      <w:r w:rsidR="00766B9B" w:rsidRPr="0022092E">
        <w:rPr>
          <w:szCs w:val="24"/>
        </w:rPr>
        <w:br/>
      </w:r>
    </w:p>
    <w:p w14:paraId="0E89D0B5" w14:textId="43CD43B6" w:rsidR="005E54A7" w:rsidRPr="0022092E" w:rsidRDefault="00185BE8" w:rsidP="0022092E">
      <w:pPr>
        <w:spacing w:after="237" w:line="276" w:lineRule="auto"/>
        <w:rPr>
          <w:rFonts w:cs="Times New Roman"/>
          <w:szCs w:val="24"/>
        </w:rPr>
      </w:pPr>
      <w:r w:rsidRPr="0022092E">
        <w:rPr>
          <w:rFonts w:cs="Times New Roman"/>
          <w:b/>
          <w:szCs w:val="24"/>
          <w:shd w:val="clear" w:color="auto" w:fill="FFFFFF"/>
        </w:rPr>
        <w:t>2014-VT-2</w:t>
      </w:r>
      <w:r w:rsidRPr="0022092E">
        <w:rPr>
          <w:rFonts w:cs="Times New Roman"/>
          <w:b/>
          <w:szCs w:val="24"/>
        </w:rPr>
        <w:br/>
      </w:r>
      <w:r w:rsidRPr="0022092E">
        <w:rPr>
          <w:rFonts w:cs="Times New Roman"/>
          <w:b/>
          <w:szCs w:val="24"/>
          <w:shd w:val="clear" w:color="auto" w:fill="FFFFFF"/>
        </w:rPr>
        <w:t>Vad är CRP (C-reaktivt protein)? Vilken funktion tror man att det har? Hur används det i kliniken? (2p)</w:t>
      </w:r>
      <w:r w:rsidR="00D06A9F" w:rsidRPr="0022092E">
        <w:rPr>
          <w:rFonts w:cs="Times New Roman"/>
          <w:b/>
          <w:szCs w:val="24"/>
          <w:shd w:val="clear" w:color="auto" w:fill="FFFFFF"/>
        </w:rPr>
        <w:br/>
      </w:r>
      <w:r w:rsidR="00D06A9F" w:rsidRPr="0022092E">
        <w:rPr>
          <w:rFonts w:cs="Times New Roman"/>
          <w:szCs w:val="24"/>
        </w:rPr>
        <w:t>CRP är ett akutfasprotein som binder till bakterier o</w:t>
      </w:r>
      <w:r w:rsidR="0022092E">
        <w:rPr>
          <w:rFonts w:cs="Times New Roman"/>
          <w:szCs w:val="24"/>
        </w:rPr>
        <w:t xml:space="preserve">ch aktiverar komplementsystemet </w:t>
      </w:r>
      <w:r w:rsidR="0022092E" w:rsidRPr="0022092E">
        <w:rPr>
          <w:rFonts w:cs="Times New Roman"/>
          <w:szCs w:val="24"/>
        </w:rPr>
        <w:sym w:font="Wingdings" w:char="F0E0"/>
      </w:r>
      <w:r w:rsidR="00D06A9F" w:rsidRPr="0022092E">
        <w:rPr>
          <w:rFonts w:cs="Times New Roman"/>
          <w:szCs w:val="24"/>
        </w:rPr>
        <w:t xml:space="preserve"> mikrober och material från döda celler som kommer i kontakt med CRP möter </w:t>
      </w:r>
      <w:r w:rsidR="0022092E">
        <w:rPr>
          <w:rFonts w:cs="Times New Roman"/>
          <w:szCs w:val="24"/>
        </w:rPr>
        <w:t xml:space="preserve">också </w:t>
      </w:r>
      <w:r w:rsidR="00D06A9F" w:rsidRPr="0022092E">
        <w:rPr>
          <w:rFonts w:cs="Times New Roman"/>
          <w:szCs w:val="24"/>
        </w:rPr>
        <w:t>komplementfaktorer</w:t>
      </w:r>
      <w:r w:rsidR="0022092E">
        <w:rPr>
          <w:rFonts w:cs="Times New Roman"/>
          <w:szCs w:val="24"/>
        </w:rPr>
        <w:t xml:space="preserve"> </w:t>
      </w:r>
      <w:r w:rsidR="0022092E" w:rsidRPr="0022092E">
        <w:rPr>
          <w:rFonts w:cs="Times New Roman"/>
          <w:szCs w:val="24"/>
        </w:rPr>
        <w:sym w:font="Wingdings" w:char="F0E0"/>
      </w:r>
      <w:r w:rsidR="0022092E">
        <w:rPr>
          <w:rFonts w:cs="Times New Roman"/>
          <w:szCs w:val="24"/>
        </w:rPr>
        <w:t xml:space="preserve"> </w:t>
      </w:r>
      <w:r w:rsidR="00D06A9F" w:rsidRPr="0022092E">
        <w:rPr>
          <w:rFonts w:cs="Times New Roman"/>
          <w:szCs w:val="24"/>
        </w:rPr>
        <w:t xml:space="preserve">de </w:t>
      </w:r>
      <w:r w:rsidR="0022092E">
        <w:rPr>
          <w:rFonts w:cs="Times New Roman"/>
          <w:szCs w:val="24"/>
        </w:rPr>
        <w:t xml:space="preserve">fagocyteras </w:t>
      </w:r>
      <w:r w:rsidR="00D06A9F" w:rsidRPr="0022092E">
        <w:rPr>
          <w:rFonts w:cs="Times New Roman"/>
          <w:szCs w:val="24"/>
        </w:rPr>
        <w:t>lättare av makrofager (opsonisering).</w:t>
      </w:r>
      <w:r w:rsidR="00D06A9F" w:rsidRPr="0022092E">
        <w:rPr>
          <w:rFonts w:cs="Times New Roman"/>
          <w:szCs w:val="24"/>
        </w:rPr>
        <w:br/>
        <w:t>Kliniskt kan man använda det för att mäta graden av inflammation, då det når sitt max efter ett par dygn.</w:t>
      </w:r>
      <w:r w:rsidR="00D06A9F" w:rsidRPr="0022092E">
        <w:rPr>
          <w:rFonts w:cs="Times New Roman"/>
          <w:szCs w:val="24"/>
        </w:rPr>
        <w:br/>
      </w:r>
      <w:r w:rsidR="00F75C26" w:rsidRPr="0022092E">
        <w:rPr>
          <w:rFonts w:cs="Times New Roman"/>
          <w:b/>
          <w:szCs w:val="24"/>
        </w:rPr>
        <w:br/>
      </w:r>
      <w:r w:rsidRPr="0022092E">
        <w:rPr>
          <w:rFonts w:cs="Times New Roman"/>
          <w:b/>
          <w:szCs w:val="24"/>
        </w:rPr>
        <w:br/>
      </w:r>
      <w:r w:rsidRPr="0022092E">
        <w:rPr>
          <w:rFonts w:cs="Times New Roman"/>
          <w:b/>
          <w:szCs w:val="24"/>
          <w:shd w:val="clear" w:color="auto" w:fill="FFFFFF"/>
        </w:rPr>
        <w:t>2014VT-3</w:t>
      </w:r>
      <w:r w:rsidRPr="0022092E">
        <w:rPr>
          <w:rFonts w:cs="Times New Roman"/>
          <w:b/>
          <w:szCs w:val="24"/>
        </w:rPr>
        <w:br/>
      </w:r>
      <w:r w:rsidRPr="0022092E">
        <w:rPr>
          <w:rFonts w:cs="Times New Roman"/>
          <w:b/>
          <w:szCs w:val="24"/>
          <w:shd w:val="clear" w:color="auto" w:fill="FFFFFF"/>
        </w:rPr>
        <w:t>Vad är metalloproteinaser och vad har de för funktion? (1p)</w:t>
      </w:r>
      <w:r w:rsidR="00D06A9F" w:rsidRPr="0022092E">
        <w:rPr>
          <w:rFonts w:cs="Times New Roman"/>
          <w:b/>
          <w:szCs w:val="24"/>
          <w:shd w:val="clear" w:color="auto" w:fill="FFFFFF"/>
        </w:rPr>
        <w:br/>
      </w:r>
      <w:r w:rsidR="00D06A9F" w:rsidRPr="0022092E">
        <w:rPr>
          <w:rFonts w:cs="Times New Roman"/>
          <w:szCs w:val="24"/>
          <w:shd w:val="clear" w:color="auto" w:fill="FFFFFF"/>
        </w:rPr>
        <w:t>Vid kronisk inflammation kan vävnaden bli helt förstörd pga nedbrytning av matrixproteiner. De enzymer som gör detta kallas metalloproteinaser. Normalt deltar de i den ombyggnad av vävnaden som ständigt sker. Vid kronisk inflammation bildas de i ökad mängd av makrofager och fibroblaster, och aktiveras av plasmin och syraradikaler. De inaktiveras av TIMP. Exempelvis kan de vara aktiva när neutrofiler vill ta sig fram genom vävnaden.</w:t>
      </w:r>
      <w:r w:rsidR="00D06A9F" w:rsidRPr="0022092E">
        <w:rPr>
          <w:rFonts w:cs="Times New Roman"/>
          <w:b/>
          <w:szCs w:val="24"/>
          <w:shd w:val="clear" w:color="auto" w:fill="FFFFFF"/>
        </w:rPr>
        <w:br/>
      </w:r>
      <w:r w:rsidRPr="0022092E">
        <w:rPr>
          <w:rFonts w:cs="Times New Roman"/>
          <w:b/>
          <w:szCs w:val="24"/>
        </w:rPr>
        <w:br/>
      </w:r>
      <w:r w:rsidRPr="0022092E">
        <w:rPr>
          <w:rFonts w:cs="Times New Roman"/>
          <w:b/>
          <w:szCs w:val="24"/>
        </w:rPr>
        <w:br/>
      </w:r>
      <w:r w:rsidRPr="0022092E">
        <w:rPr>
          <w:rFonts w:cs="Times New Roman"/>
          <w:b/>
          <w:szCs w:val="24"/>
          <w:shd w:val="clear" w:color="auto" w:fill="FFFFFF"/>
        </w:rPr>
        <w:t>2014HT</w:t>
      </w:r>
      <w:r w:rsidRPr="0022092E">
        <w:rPr>
          <w:rFonts w:cs="Times New Roman"/>
          <w:b/>
          <w:szCs w:val="24"/>
        </w:rPr>
        <w:br/>
      </w:r>
      <w:r w:rsidRPr="0022092E">
        <w:rPr>
          <w:rFonts w:cs="Times New Roman"/>
          <w:b/>
          <w:szCs w:val="24"/>
          <w:shd w:val="clear" w:color="auto" w:fill="FFFFFF"/>
        </w:rPr>
        <w:t>Vad menar man när man säger att man ser en koagulationsnekros i en vävnad? (2p)</w:t>
      </w:r>
      <w:r w:rsidR="00AE1255" w:rsidRPr="0022092E">
        <w:rPr>
          <w:rFonts w:cs="Times New Roman"/>
          <w:b/>
          <w:szCs w:val="24"/>
          <w:shd w:val="clear" w:color="auto" w:fill="FFFFFF"/>
        </w:rPr>
        <w:br/>
      </w:r>
      <w:r w:rsidR="005E54A7" w:rsidRPr="0022092E">
        <w:rPr>
          <w:rFonts w:cs="Times New Roman"/>
          <w:szCs w:val="24"/>
        </w:rPr>
        <w:t>Nekrosen sker geno</w:t>
      </w:r>
      <w:r w:rsidR="00131965">
        <w:rPr>
          <w:rFonts w:cs="Times New Roman"/>
          <w:szCs w:val="24"/>
        </w:rPr>
        <w:t>m koagulation. Det uppstår ärrb</w:t>
      </w:r>
      <w:r w:rsidR="005E54A7" w:rsidRPr="0022092E">
        <w:rPr>
          <w:rFonts w:cs="Times New Roman"/>
          <w:szCs w:val="24"/>
        </w:rPr>
        <w:t>i</w:t>
      </w:r>
      <w:r w:rsidR="00131965">
        <w:rPr>
          <w:rFonts w:cs="Times New Roman"/>
          <w:szCs w:val="24"/>
        </w:rPr>
        <w:t>l</w:t>
      </w:r>
      <w:r w:rsidR="005E54A7" w:rsidRPr="0022092E">
        <w:rPr>
          <w:rFonts w:cs="Times New Roman"/>
          <w:szCs w:val="24"/>
        </w:rPr>
        <w:t>dning t.ex. vid hjärtinfarkt, leverinfarkt mm. Ser ut som en ihopsmältning.</w:t>
      </w:r>
      <w:r w:rsidR="00F75C26" w:rsidRPr="0022092E">
        <w:rPr>
          <w:rFonts w:cs="Times New Roman"/>
          <w:szCs w:val="24"/>
        </w:rPr>
        <w:br/>
      </w:r>
      <w:r w:rsidRPr="0022092E">
        <w:rPr>
          <w:rFonts w:cs="Times New Roman"/>
          <w:b/>
          <w:szCs w:val="24"/>
        </w:rPr>
        <w:br/>
      </w:r>
      <w:r w:rsidRPr="0022092E">
        <w:rPr>
          <w:rFonts w:cs="Times New Roman"/>
          <w:b/>
          <w:szCs w:val="24"/>
          <w:shd w:val="clear" w:color="auto" w:fill="FFFFFF"/>
        </w:rPr>
        <w:t>Vad betyder ordet atypi, när används det? (1p)</w:t>
      </w:r>
      <w:r w:rsidR="005E54A7" w:rsidRPr="0022092E">
        <w:rPr>
          <w:rFonts w:cs="Times New Roman"/>
          <w:b/>
          <w:szCs w:val="24"/>
          <w:shd w:val="clear" w:color="auto" w:fill="FFFFFF"/>
        </w:rPr>
        <w:br/>
      </w:r>
      <w:r w:rsidR="005E54A7" w:rsidRPr="0022092E">
        <w:rPr>
          <w:rFonts w:cs="Times New Roman"/>
          <w:szCs w:val="24"/>
          <w:shd w:val="clear" w:color="auto" w:fill="FFFFFF"/>
        </w:rPr>
        <w:t>Atypi betyder</w:t>
      </w:r>
      <w:r w:rsidR="005E54A7" w:rsidRPr="0022092E">
        <w:rPr>
          <w:rFonts w:cs="Times New Roman"/>
          <w:b/>
          <w:szCs w:val="24"/>
          <w:shd w:val="clear" w:color="auto" w:fill="FFFFFF"/>
        </w:rPr>
        <w:t xml:space="preserve"> </w:t>
      </w:r>
      <w:r w:rsidR="005E54A7" w:rsidRPr="0022092E">
        <w:rPr>
          <w:rFonts w:cs="Times New Roman"/>
          <w:color w:val="333333"/>
          <w:szCs w:val="24"/>
          <w:shd w:val="clear" w:color="auto" w:fill="FFFFFF"/>
        </w:rPr>
        <w:t>avvikelse från det normala. Det används inom patologi när celler som avviker från det normala uppstår. Ex vid tumörutveckling.</w:t>
      </w:r>
      <w:r w:rsidR="005E54A7" w:rsidRPr="0022092E">
        <w:rPr>
          <w:rFonts w:cs="Times New Roman"/>
          <w:color w:val="333333"/>
          <w:szCs w:val="24"/>
          <w:shd w:val="clear" w:color="auto" w:fill="FFFFFF"/>
        </w:rPr>
        <w:br/>
      </w:r>
      <w:r w:rsidRPr="0022092E">
        <w:rPr>
          <w:rFonts w:cs="Times New Roman"/>
          <w:b/>
          <w:szCs w:val="24"/>
        </w:rPr>
        <w:br/>
      </w:r>
      <w:r w:rsidRPr="0022092E">
        <w:rPr>
          <w:rFonts w:cs="Times New Roman"/>
          <w:b/>
          <w:szCs w:val="24"/>
        </w:rPr>
        <w:br/>
      </w:r>
      <w:r w:rsidRPr="0022092E">
        <w:rPr>
          <w:rFonts w:cs="Times New Roman"/>
          <w:b/>
          <w:szCs w:val="24"/>
          <w:shd w:val="clear" w:color="auto" w:fill="FFFFFF"/>
        </w:rPr>
        <w:t>2014VT 2014HT</w:t>
      </w:r>
      <w:r w:rsidRPr="0022092E">
        <w:rPr>
          <w:rFonts w:cs="Times New Roman"/>
          <w:b/>
          <w:szCs w:val="24"/>
        </w:rPr>
        <w:br/>
      </w:r>
      <w:r w:rsidRPr="0022092E">
        <w:rPr>
          <w:rFonts w:cs="Times New Roman"/>
          <w:b/>
          <w:szCs w:val="24"/>
          <w:shd w:val="clear" w:color="auto" w:fill="FFFFFF"/>
        </w:rPr>
        <w:t>Redogör för hur neutrofila granulocyter ansamlas i vävnaden i samband med en lokal inflammatorisk reaktion. (4p)</w:t>
      </w:r>
      <w:r w:rsidR="008330E0" w:rsidRPr="0022092E">
        <w:rPr>
          <w:rFonts w:cs="Times New Roman"/>
          <w:b/>
          <w:szCs w:val="24"/>
          <w:shd w:val="clear" w:color="auto" w:fill="FFFFFF"/>
        </w:rPr>
        <w:br/>
      </w:r>
      <w:r w:rsidR="005E54A7" w:rsidRPr="0022092E">
        <w:rPr>
          <w:rFonts w:cs="Times New Roman"/>
          <w:szCs w:val="24"/>
        </w:rPr>
        <w:t xml:space="preserve">Rekryteringen av neutrofiler från blodet kan delas upp i 4 steg: </w:t>
      </w:r>
    </w:p>
    <w:p w14:paraId="0E89D0B6" w14:textId="77777777" w:rsidR="005E54A7" w:rsidRPr="0022092E" w:rsidRDefault="005E54A7" w:rsidP="003B13B9">
      <w:pPr>
        <w:pStyle w:val="Liststycke"/>
        <w:numPr>
          <w:ilvl w:val="0"/>
          <w:numId w:val="4"/>
        </w:numPr>
        <w:spacing w:after="237" w:line="276" w:lineRule="auto"/>
        <w:ind w:hanging="360"/>
        <w:rPr>
          <w:szCs w:val="24"/>
        </w:rPr>
      </w:pPr>
      <w:r w:rsidRPr="004C2C53">
        <w:rPr>
          <w:b/>
          <w:i/>
          <w:szCs w:val="24"/>
        </w:rPr>
        <w:t>Närmande</w:t>
      </w:r>
      <w:r w:rsidRPr="004C2C53">
        <w:rPr>
          <w:b/>
          <w:szCs w:val="24"/>
        </w:rPr>
        <w:t>:</w:t>
      </w:r>
      <w:r w:rsidRPr="0022092E">
        <w:rPr>
          <w:szCs w:val="24"/>
        </w:rPr>
        <w:t xml:space="preserve"> Aktiverade makrofager kommer att dels producera proteoglykaner och NO som verkar vasodilaterande, dels sända ut proinflammatoriska cytokiner som IL-1 och TNF, vilka bl.a kommer att stimulera endotelet att producera NO. Vasodilatationen leder till att blodet flödar långsammare, vilket leder till att de vita blodkropparna (som annars flödar i mitten) kan närma sig endotelväggen. </w:t>
      </w:r>
      <w:r w:rsidRPr="0022092E">
        <w:rPr>
          <w:szCs w:val="24"/>
        </w:rPr>
        <w:br/>
      </w:r>
    </w:p>
    <w:p w14:paraId="0E89D0B7" w14:textId="17C881E7" w:rsidR="005E54A7" w:rsidRPr="0022092E" w:rsidRDefault="005E54A7" w:rsidP="003B13B9">
      <w:pPr>
        <w:pStyle w:val="Liststycke"/>
        <w:numPr>
          <w:ilvl w:val="0"/>
          <w:numId w:val="4"/>
        </w:numPr>
        <w:spacing w:after="237" w:line="276" w:lineRule="auto"/>
        <w:ind w:hanging="360"/>
        <w:rPr>
          <w:szCs w:val="24"/>
        </w:rPr>
      </w:pPr>
      <w:r w:rsidRPr="004C2C53">
        <w:rPr>
          <w:b/>
          <w:i/>
          <w:szCs w:val="24"/>
        </w:rPr>
        <w:t>Rullning</w:t>
      </w:r>
      <w:r w:rsidRPr="004C2C53">
        <w:rPr>
          <w:b/>
          <w:szCs w:val="24"/>
        </w:rPr>
        <w:t>:</w:t>
      </w:r>
      <w:r w:rsidRPr="0022092E">
        <w:rPr>
          <w:szCs w:val="24"/>
        </w:rPr>
        <w:t xml:space="preserve"> Olika selektiner uttrycks av endotelet och möjliggör rullningen.</w:t>
      </w:r>
      <w:r w:rsidRPr="0022092E">
        <w:rPr>
          <w:szCs w:val="24"/>
        </w:rPr>
        <w:br/>
        <w:t>P-selektin finns lagrad i granula hos endotelet (frisätts under minuter av histamin) och E-selektin (som tar timmar att produc</w:t>
      </w:r>
      <w:r w:rsidR="004C2C53">
        <w:rPr>
          <w:szCs w:val="24"/>
        </w:rPr>
        <w:t>era) bildas m.h.a IL-1 och TNF.</w:t>
      </w:r>
      <w:r w:rsidR="004C2C53">
        <w:rPr>
          <w:szCs w:val="24"/>
        </w:rPr>
        <w:br/>
      </w:r>
      <w:r w:rsidRPr="0022092E">
        <w:rPr>
          <w:szCs w:val="24"/>
        </w:rPr>
        <w:t>Förbipasserande neutrofiler kommer att binda till dessa, kortvarigt, gång på gång, och därmed rulla längs endotelet.</w:t>
      </w:r>
      <w:r w:rsidRPr="0022092E">
        <w:rPr>
          <w:szCs w:val="24"/>
        </w:rPr>
        <w:br/>
      </w:r>
    </w:p>
    <w:p w14:paraId="190A516C" w14:textId="754F3CD2" w:rsidR="004C2C53" w:rsidRPr="004C2C53" w:rsidRDefault="005E54A7" w:rsidP="003B13B9">
      <w:pPr>
        <w:pStyle w:val="Liststycke"/>
        <w:numPr>
          <w:ilvl w:val="0"/>
          <w:numId w:val="4"/>
        </w:numPr>
        <w:spacing w:after="237" w:line="276" w:lineRule="auto"/>
        <w:ind w:hanging="360"/>
        <w:rPr>
          <w:b/>
          <w:szCs w:val="24"/>
        </w:rPr>
      </w:pPr>
      <w:r w:rsidRPr="0022092E">
        <w:rPr>
          <w:b/>
          <w:i/>
          <w:szCs w:val="24"/>
        </w:rPr>
        <w:t>Vidhäftning</w:t>
      </w:r>
      <w:r w:rsidRPr="0022092E">
        <w:rPr>
          <w:b/>
          <w:szCs w:val="24"/>
        </w:rPr>
        <w:t>:</w:t>
      </w:r>
      <w:r w:rsidRPr="0022092E">
        <w:rPr>
          <w:szCs w:val="24"/>
        </w:rPr>
        <w:t xml:space="preserve"> Adhesionsmolekylen ICAM-1 uttrycks på endotelet, vilket binder till integriner på neutrofilen</w:t>
      </w:r>
      <w:r w:rsidR="004C2C53">
        <w:rPr>
          <w:szCs w:val="24"/>
        </w:rPr>
        <w:t xml:space="preserve"> så att neutrofilen låses fast.</w:t>
      </w:r>
      <w:r w:rsidR="004C2C53">
        <w:rPr>
          <w:szCs w:val="24"/>
        </w:rPr>
        <w:br/>
      </w:r>
    </w:p>
    <w:p w14:paraId="0E89D0B9" w14:textId="3BE257CE" w:rsidR="005E54A7" w:rsidRPr="004C2C53" w:rsidRDefault="005E54A7" w:rsidP="003B13B9">
      <w:pPr>
        <w:pStyle w:val="Liststycke"/>
        <w:numPr>
          <w:ilvl w:val="0"/>
          <w:numId w:val="4"/>
        </w:numPr>
        <w:spacing w:after="237" w:line="276" w:lineRule="auto"/>
        <w:rPr>
          <w:b/>
          <w:szCs w:val="24"/>
        </w:rPr>
      </w:pPr>
      <w:r w:rsidRPr="004C2C53">
        <w:rPr>
          <w:b/>
          <w:i/>
          <w:szCs w:val="24"/>
        </w:rPr>
        <w:t>Utträde</w:t>
      </w:r>
      <w:r w:rsidRPr="004C2C53">
        <w:rPr>
          <w:b/>
          <w:szCs w:val="24"/>
        </w:rPr>
        <w:t>:</w:t>
      </w:r>
      <w:r w:rsidRPr="004C2C53">
        <w:rPr>
          <w:szCs w:val="24"/>
        </w:rPr>
        <w:t xml:space="preserve"> neutrofilen är nu redo att tränga igenom endotelet och lockas av kemokiner (ex C5a och FMLF).</w:t>
      </w:r>
    </w:p>
    <w:p w14:paraId="74588FB9" w14:textId="77777777" w:rsidR="00F81D1A" w:rsidRDefault="005E54A7" w:rsidP="0022092E">
      <w:pPr>
        <w:spacing w:after="0" w:line="276" w:lineRule="auto"/>
        <w:rPr>
          <w:rFonts w:cs="Times New Roman"/>
          <w:b/>
          <w:szCs w:val="24"/>
          <w:shd w:val="clear" w:color="auto" w:fill="FFFFFF"/>
        </w:rPr>
      </w:pPr>
      <w:r w:rsidRPr="0022092E">
        <w:rPr>
          <w:rFonts w:cs="Times New Roman"/>
          <w:b/>
          <w:szCs w:val="24"/>
          <w:shd w:val="clear" w:color="auto" w:fill="FFFFFF"/>
        </w:rPr>
        <w:br/>
      </w:r>
      <w:r w:rsidRPr="0022092E">
        <w:rPr>
          <w:rFonts w:cs="Times New Roman"/>
          <w:b/>
          <w:szCs w:val="24"/>
          <w:shd w:val="clear" w:color="auto" w:fill="FFFFFF"/>
        </w:rPr>
        <w:br/>
      </w:r>
      <w:r w:rsidR="00185BE8" w:rsidRPr="0022092E">
        <w:rPr>
          <w:rFonts w:cs="Times New Roman"/>
          <w:b/>
          <w:szCs w:val="24"/>
          <w:shd w:val="clear" w:color="auto" w:fill="FFFFFF"/>
        </w:rPr>
        <w:t>2014-VT-2</w:t>
      </w:r>
      <w:r w:rsidR="00185BE8" w:rsidRPr="0022092E">
        <w:rPr>
          <w:rFonts w:cs="Times New Roman"/>
          <w:b/>
          <w:szCs w:val="24"/>
        </w:rPr>
        <w:br/>
      </w:r>
      <w:r w:rsidR="00185BE8" w:rsidRPr="0022092E">
        <w:rPr>
          <w:rFonts w:cs="Times New Roman"/>
          <w:b/>
          <w:szCs w:val="24"/>
          <w:shd w:val="clear" w:color="auto" w:fill="FFFFFF"/>
        </w:rPr>
        <w:t>Nämn 2 livsstilsfaktorer som är förknippade med ökad/minskad risk för allergi. (2p)</w:t>
      </w:r>
      <w:r w:rsidRPr="0022092E">
        <w:rPr>
          <w:rFonts w:cs="Times New Roman"/>
          <w:b/>
          <w:szCs w:val="24"/>
          <w:shd w:val="clear" w:color="auto" w:fill="FFFFFF"/>
        </w:rPr>
        <w:br/>
      </w:r>
      <w:r w:rsidRPr="0022092E">
        <w:rPr>
          <w:rFonts w:cs="Times New Roman"/>
          <w:i/>
          <w:szCs w:val="24"/>
        </w:rPr>
        <w:t>Ökad risk:</w:t>
      </w:r>
      <w:r w:rsidRPr="0022092E">
        <w:rPr>
          <w:rFonts w:cs="Times New Roman"/>
          <w:szCs w:val="24"/>
        </w:rPr>
        <w:t xml:space="preserve"> utsätts för en steril miljö under uppväxten</w:t>
      </w:r>
      <w:r w:rsidRPr="0022092E">
        <w:rPr>
          <w:rFonts w:cs="Times New Roman"/>
          <w:szCs w:val="24"/>
        </w:rPr>
        <w:br/>
      </w:r>
      <w:r w:rsidRPr="0022092E">
        <w:rPr>
          <w:rFonts w:cs="Times New Roman"/>
          <w:i/>
          <w:szCs w:val="24"/>
        </w:rPr>
        <w:t>Minskad risk:</w:t>
      </w:r>
      <w:r w:rsidRPr="0022092E">
        <w:rPr>
          <w:rFonts w:cs="Times New Roman"/>
          <w:szCs w:val="24"/>
        </w:rPr>
        <w:t xml:space="preserve"> fattigdom, många äldre syskon, uppväxt på bondgård.</w:t>
      </w:r>
      <w:r w:rsidR="00C213EE" w:rsidRPr="0022092E">
        <w:rPr>
          <w:rFonts w:cs="Times New Roman"/>
          <w:szCs w:val="24"/>
        </w:rPr>
        <w:br/>
      </w:r>
      <w:r w:rsidR="00185BE8"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2014VT-3</w:t>
      </w:r>
      <w:r w:rsidR="00185BE8" w:rsidRPr="0022092E">
        <w:rPr>
          <w:rFonts w:cs="Times New Roman"/>
          <w:b/>
          <w:szCs w:val="24"/>
        </w:rPr>
        <w:br/>
      </w:r>
      <w:r w:rsidR="00185BE8" w:rsidRPr="0022092E">
        <w:rPr>
          <w:rFonts w:cs="Times New Roman"/>
          <w:b/>
          <w:szCs w:val="24"/>
          <w:shd w:val="clear" w:color="auto" w:fill="FFFFFF"/>
        </w:rPr>
        <w:t>En allergiker kan dels drabbas av omedelbart insättande symtom efter att ha kommit i kontakt med det allergen hen är allergisk mot, men vid astma förvärras ofta symtomen flera timmar efter exponeringen. Vad är bakgrunden till detta? Redogör för de viktigaste mediatorerna och deras huvudsakliga effekter. (3p)</w:t>
      </w:r>
      <w:r w:rsidR="007C00CD" w:rsidRPr="0022092E">
        <w:rPr>
          <w:rFonts w:cs="Times New Roman"/>
          <w:b/>
          <w:szCs w:val="24"/>
          <w:shd w:val="clear" w:color="auto" w:fill="FFFFFF"/>
        </w:rPr>
        <w:br/>
      </w:r>
      <w:r w:rsidR="007C00CD" w:rsidRPr="0022092E">
        <w:rPr>
          <w:rFonts w:cs="Times New Roman"/>
          <w:szCs w:val="24"/>
          <w:shd w:val="clear" w:color="auto" w:fill="FFFFFF"/>
        </w:rPr>
        <w:t>Detta beror på att astmareaktionen domineras av de mer långdragna reaktionerna medierade av leukotriener och cytokiner, snarare än snabba histaminmedierade förlopp. Dessa tar några timmar att bilda, eftersom de måste syntiseras från scratch och inte kan frisättas direkt, likt histamin.</w:t>
      </w:r>
      <w:r w:rsidR="00136BF0" w:rsidRPr="0022092E">
        <w:rPr>
          <w:rFonts w:cs="Times New Roman"/>
          <w:szCs w:val="24"/>
          <w:shd w:val="clear" w:color="auto" w:fill="FFFFFF"/>
        </w:rPr>
        <w:br/>
      </w:r>
      <w:r w:rsidR="007C00CD" w:rsidRPr="0022092E">
        <w:rPr>
          <w:rFonts w:cs="Times New Roman"/>
          <w:szCs w:val="24"/>
          <w:shd w:val="clear" w:color="auto" w:fill="FFFFFF"/>
        </w:rPr>
        <w:t xml:space="preserve">Mastceller producerar i den sena fasen av en </w:t>
      </w:r>
      <w:r w:rsidR="00184C9B" w:rsidRPr="0022092E">
        <w:rPr>
          <w:rFonts w:cs="Times New Roman"/>
          <w:szCs w:val="24"/>
          <w:shd w:val="clear" w:color="auto" w:fill="FFFFFF"/>
        </w:rPr>
        <w:t xml:space="preserve">snabb </w:t>
      </w:r>
      <w:r w:rsidR="004C2C53">
        <w:rPr>
          <w:rFonts w:cs="Times New Roman"/>
          <w:szCs w:val="24"/>
          <w:shd w:val="clear" w:color="auto" w:fill="FFFFFF"/>
        </w:rPr>
        <w:t>överkänslighetsreaktion c</w:t>
      </w:r>
      <w:r w:rsidR="007C00CD" w:rsidRPr="0022092E">
        <w:rPr>
          <w:rFonts w:cs="Times New Roman"/>
          <w:szCs w:val="24"/>
          <w:shd w:val="clear" w:color="auto" w:fill="FFFFFF"/>
        </w:rPr>
        <w:t xml:space="preserve">ystinyl-leukotriener. Dessa ger ökad kärlpermeabilitet, bronkkonstriktion och ökad mukusproduktion. Därmed </w:t>
      </w:r>
      <w:r w:rsidR="00136BF0" w:rsidRPr="0022092E">
        <w:rPr>
          <w:rFonts w:cs="Times New Roman"/>
          <w:szCs w:val="24"/>
          <w:shd w:val="clear" w:color="auto" w:fill="FFFFFF"/>
        </w:rPr>
        <w:t>blir symtomen värre.</w:t>
      </w:r>
      <w:r w:rsidR="00136BF0" w:rsidRPr="0022092E">
        <w:rPr>
          <w:rFonts w:cs="Times New Roman"/>
          <w:szCs w:val="24"/>
          <w:shd w:val="clear" w:color="auto" w:fill="FFFFFF"/>
        </w:rPr>
        <w:br/>
        <w:t>Prostaglandin D2 är ett cytokin som produceras i mastcellen efter några timmar. Dess effekt inkluderar utträde av eosinofiler.</w:t>
      </w:r>
      <w:r w:rsidR="001E0889" w:rsidRPr="0022092E">
        <w:rPr>
          <w:rFonts w:cs="Times New Roman"/>
          <w:szCs w:val="24"/>
          <w:shd w:val="clear" w:color="auto" w:fill="FFFFFF"/>
        </w:rPr>
        <w:br/>
      </w:r>
      <w:r w:rsidR="00185BE8"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2014HT</w:t>
      </w:r>
      <w:r w:rsidR="00185BE8" w:rsidRPr="0022092E">
        <w:rPr>
          <w:rFonts w:cs="Times New Roman"/>
          <w:b/>
          <w:szCs w:val="24"/>
        </w:rPr>
        <w:br/>
      </w:r>
      <w:r w:rsidR="00185BE8" w:rsidRPr="0022092E">
        <w:rPr>
          <w:rFonts w:cs="Times New Roman"/>
          <w:b/>
          <w:szCs w:val="24"/>
          <w:shd w:val="clear" w:color="auto" w:fill="FFFFFF"/>
        </w:rPr>
        <w:t>Vilka celler kan bilda gamma-interferon (IFN-y)? Vilka effekter har det på sin målcell? (3p)</w:t>
      </w:r>
      <w:r w:rsidR="003145AA" w:rsidRPr="0022092E">
        <w:rPr>
          <w:rFonts w:cs="Times New Roman"/>
          <w:b/>
          <w:szCs w:val="24"/>
          <w:shd w:val="clear" w:color="auto" w:fill="FFFFFF"/>
        </w:rPr>
        <w:br/>
      </w:r>
      <w:r w:rsidR="003145AA" w:rsidRPr="0022092E">
        <w:rPr>
          <w:rFonts w:cs="Times New Roman"/>
          <w:szCs w:val="24"/>
        </w:rPr>
        <w:t>IFN-y utsöndras bland annat av NK-celler och T-celler som ytterligare ökar makrofagers aktivitet. Syftet med detta är att makrofager ska öka produktionen av syraradikaler och NO, enzymer som bryter ned ex. bakteriecellväggar, få bättre förmåga att present</w:t>
      </w:r>
      <w:r w:rsidR="00711B9D">
        <w:rPr>
          <w:rFonts w:cs="Times New Roman"/>
          <w:szCs w:val="24"/>
        </w:rPr>
        <w:t>e</w:t>
      </w:r>
      <w:r w:rsidR="003145AA" w:rsidRPr="0022092E">
        <w:rPr>
          <w:rFonts w:cs="Times New Roman"/>
          <w:szCs w:val="24"/>
        </w:rPr>
        <w:t>ra antigen för T-celler (ökat uttryck av MHC-2) och en ökad produktion av metalloproteinaser.</w:t>
      </w:r>
      <w:r w:rsidR="003145AA" w:rsidRPr="0022092E">
        <w:rPr>
          <w:rFonts w:cs="Times New Roman"/>
          <w:szCs w:val="24"/>
        </w:rPr>
        <w:br/>
      </w:r>
      <w:r w:rsidR="00185BE8"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2014-VT-2</w:t>
      </w:r>
      <w:r w:rsidR="00185BE8" w:rsidRPr="0022092E">
        <w:rPr>
          <w:rFonts w:cs="Times New Roman"/>
          <w:b/>
          <w:szCs w:val="24"/>
        </w:rPr>
        <w:br/>
      </w:r>
      <w:r w:rsidR="00185BE8" w:rsidRPr="0022092E">
        <w:rPr>
          <w:rFonts w:cs="Times New Roman"/>
          <w:b/>
          <w:szCs w:val="24"/>
          <w:shd w:val="clear" w:color="auto" w:fill="FFFFFF"/>
        </w:rPr>
        <w:t>Hur uppstår feber? (1p)</w:t>
      </w:r>
      <w:r w:rsidR="00235613" w:rsidRPr="0022092E">
        <w:rPr>
          <w:rFonts w:cs="Times New Roman"/>
          <w:b/>
          <w:szCs w:val="24"/>
          <w:shd w:val="clear" w:color="auto" w:fill="FFFFFF"/>
        </w:rPr>
        <w:br/>
      </w:r>
      <w:r w:rsidR="00235613" w:rsidRPr="0022092E">
        <w:rPr>
          <w:rFonts w:cs="Times New Roman"/>
          <w:szCs w:val="24"/>
        </w:rPr>
        <w:t>Feber medieras av cytokinerna IL-1, IL-2 och IL-6 som stimulerar produktionen av prosta</w:t>
      </w:r>
      <w:r w:rsidR="00711B9D">
        <w:rPr>
          <w:rFonts w:cs="Times New Roman"/>
          <w:szCs w:val="24"/>
        </w:rPr>
        <w:t>glandiner lokalt i hypothalamus.</w:t>
      </w:r>
      <w:r w:rsidR="00235613" w:rsidRPr="0022092E">
        <w:rPr>
          <w:rFonts w:cs="Times New Roman"/>
          <w:szCs w:val="24"/>
        </w:rPr>
        <w:t xml:space="preserve"> </w:t>
      </w:r>
      <w:r w:rsidR="00711B9D">
        <w:rPr>
          <w:rFonts w:cs="Times New Roman"/>
          <w:szCs w:val="24"/>
        </w:rPr>
        <w:t>D</w:t>
      </w:r>
      <w:r w:rsidR="00235613" w:rsidRPr="0022092E">
        <w:rPr>
          <w:rFonts w:cs="Times New Roman"/>
          <w:szCs w:val="24"/>
        </w:rPr>
        <w:t>etta höjer termostaten vilket gör att kroppen kommer att sträva efter att nå en högre temperatur (via gåshud, ökad värmemetabolism).</w:t>
      </w:r>
      <w:r w:rsidR="00235613" w:rsidRPr="0022092E">
        <w:rPr>
          <w:rFonts w:cs="Times New Roman"/>
          <w:szCs w:val="24"/>
        </w:rPr>
        <w:br/>
        <w:t xml:space="preserve">När inflammationen börjar avta kommer termostaten att sjunka till en normal nivå </w:t>
      </w:r>
      <w:r w:rsidR="00235613" w:rsidRPr="0022092E">
        <w:rPr>
          <w:rFonts w:cs="Times New Roman"/>
          <w:szCs w:val="24"/>
        </w:rPr>
        <w:sym w:font="Wingdings" w:char="F0E0"/>
      </w:r>
      <w:r w:rsidR="00235613" w:rsidRPr="0022092E">
        <w:rPr>
          <w:rFonts w:cs="Times New Roman"/>
          <w:szCs w:val="24"/>
        </w:rPr>
        <w:t xml:space="preserve"> frossa.</w:t>
      </w:r>
      <w:r w:rsidR="00235613" w:rsidRPr="0022092E">
        <w:rPr>
          <w:rFonts w:cs="Times New Roman"/>
          <w:szCs w:val="24"/>
        </w:rPr>
        <w:br/>
      </w:r>
      <w:r w:rsidR="00185BE8"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2014VT</w:t>
      </w:r>
      <w:r w:rsidR="00185BE8" w:rsidRPr="0022092E">
        <w:rPr>
          <w:rFonts w:cs="Times New Roman"/>
          <w:b/>
          <w:szCs w:val="24"/>
        </w:rPr>
        <w:br/>
      </w:r>
      <w:r w:rsidR="00185BE8" w:rsidRPr="0022092E">
        <w:rPr>
          <w:rFonts w:cs="Times New Roman"/>
          <w:b/>
          <w:szCs w:val="24"/>
          <w:shd w:val="clear" w:color="auto" w:fill="FFFFFF"/>
        </w:rPr>
        <w:t>Akutfasreaktionen är mycket viktigt för kroppens försvar mot infektioner och kroppsskador. Nämn två akutfasproteiner som har effekt mot mikroorganismer och två som skyddar vävnaden mot inflammationsmedierade skador. (2p)</w:t>
      </w:r>
    </w:p>
    <w:p w14:paraId="0D94F965" w14:textId="77777777" w:rsidR="00F81D1A" w:rsidRDefault="00F81D1A" w:rsidP="003B13B9">
      <w:pPr>
        <w:pStyle w:val="Liststycke"/>
        <w:numPr>
          <w:ilvl w:val="0"/>
          <w:numId w:val="34"/>
        </w:numPr>
        <w:spacing w:after="0" w:line="276" w:lineRule="auto"/>
        <w:rPr>
          <w:szCs w:val="24"/>
        </w:rPr>
      </w:pPr>
      <w:r>
        <w:rPr>
          <w:b/>
          <w:i/>
          <w:szCs w:val="24"/>
        </w:rPr>
        <w:t xml:space="preserve">Effekt mot mikroorganismer: </w:t>
      </w:r>
      <w:r w:rsidR="00817E29" w:rsidRPr="00F81D1A">
        <w:rPr>
          <w:szCs w:val="24"/>
        </w:rPr>
        <w:t xml:space="preserve">CRP och LPS-bindande protein (aktiverar makrofager) </w:t>
      </w:r>
    </w:p>
    <w:p w14:paraId="534D139D" w14:textId="4CF63F02" w:rsidR="00F81D1A" w:rsidRPr="00F81D1A" w:rsidRDefault="00F81D1A" w:rsidP="003B13B9">
      <w:pPr>
        <w:pStyle w:val="Liststycke"/>
        <w:numPr>
          <w:ilvl w:val="0"/>
          <w:numId w:val="34"/>
        </w:numPr>
        <w:spacing w:after="0" w:line="276" w:lineRule="auto"/>
        <w:rPr>
          <w:szCs w:val="24"/>
        </w:rPr>
      </w:pPr>
      <w:r>
        <w:rPr>
          <w:b/>
          <w:i/>
          <w:szCs w:val="24"/>
        </w:rPr>
        <w:t>Skyddar vävnad mot inflammation:</w:t>
      </w:r>
      <w:r>
        <w:rPr>
          <w:szCs w:val="24"/>
        </w:rPr>
        <w:t xml:space="preserve"> </w:t>
      </w:r>
      <w:r w:rsidR="00817E29" w:rsidRPr="00F81D1A">
        <w:rPr>
          <w:szCs w:val="24"/>
        </w:rPr>
        <w:t>IL-1RA (ReceptorAntagonist) konkurrerar med IL-1 och g</w:t>
      </w:r>
      <w:r w:rsidRPr="00F81D1A">
        <w:rPr>
          <w:szCs w:val="24"/>
        </w:rPr>
        <w:t>er ingen inflammatorisk signal.</w:t>
      </w:r>
      <w:r>
        <w:rPr>
          <w:szCs w:val="24"/>
        </w:rPr>
        <w:br/>
      </w:r>
      <w:r w:rsidR="00817E29" w:rsidRPr="00F81D1A">
        <w:rPr>
          <w:szCs w:val="24"/>
        </w:rPr>
        <w:t xml:space="preserve">CD14 binder in komplexet mellan LPS-bindande protein och LPS </w:t>
      </w:r>
      <w:r w:rsidR="00817E29" w:rsidRPr="0022092E">
        <w:sym w:font="Wingdings" w:char="F0E0"/>
      </w:r>
      <w:r w:rsidR="00817E29" w:rsidRPr="00F81D1A">
        <w:rPr>
          <w:szCs w:val="24"/>
        </w:rPr>
        <w:t xml:space="preserve"> hindrar</w:t>
      </w:r>
      <w:r w:rsidRPr="00F81D1A">
        <w:rPr>
          <w:szCs w:val="24"/>
        </w:rPr>
        <w:t xml:space="preserve"> makrofagen från att aktiveras.</w:t>
      </w:r>
    </w:p>
    <w:p w14:paraId="0E89D0BA" w14:textId="2833050F" w:rsidR="00153CBB" w:rsidRPr="0022092E" w:rsidRDefault="00185BE8" w:rsidP="0022092E">
      <w:pPr>
        <w:spacing w:after="0" w:line="276" w:lineRule="auto"/>
        <w:rPr>
          <w:rFonts w:cs="Times New Roman"/>
          <w:szCs w:val="24"/>
        </w:rPr>
      </w:pPr>
      <w:r w:rsidRPr="0022092E">
        <w:rPr>
          <w:rFonts w:cs="Times New Roman"/>
          <w:b/>
          <w:szCs w:val="24"/>
        </w:rPr>
        <w:br/>
      </w:r>
      <w:r w:rsidRPr="0022092E">
        <w:rPr>
          <w:rFonts w:cs="Times New Roman"/>
          <w:b/>
          <w:szCs w:val="24"/>
        </w:rPr>
        <w:br/>
      </w:r>
      <w:r w:rsidRPr="0022092E">
        <w:rPr>
          <w:rFonts w:cs="Times New Roman"/>
          <w:b/>
          <w:szCs w:val="24"/>
          <w:shd w:val="clear" w:color="auto" w:fill="FFFFFF"/>
        </w:rPr>
        <w:t>2014VT</w:t>
      </w:r>
      <w:r w:rsidRPr="0022092E">
        <w:rPr>
          <w:rFonts w:cs="Times New Roman"/>
          <w:b/>
          <w:szCs w:val="24"/>
        </w:rPr>
        <w:br/>
      </w:r>
      <w:r w:rsidRPr="0022092E">
        <w:rPr>
          <w:rFonts w:cs="Times New Roman"/>
          <w:b/>
          <w:szCs w:val="24"/>
          <w:shd w:val="clear" w:color="auto" w:fill="FFFFFF"/>
        </w:rPr>
        <w:t>En person som är allergisk mot jordnöt kan drabbas av en mycket farlig reaktion om han/hon äter en jordnöt. Redogör för hur detta går till och vad reaktionen kallas. (2p)</w:t>
      </w:r>
      <w:r w:rsidR="009D7385" w:rsidRPr="0022092E">
        <w:rPr>
          <w:rFonts w:cs="Times New Roman"/>
          <w:b/>
          <w:szCs w:val="24"/>
          <w:shd w:val="clear" w:color="auto" w:fill="FFFFFF"/>
        </w:rPr>
        <w:br/>
      </w:r>
      <w:r w:rsidR="009D7385" w:rsidRPr="0022092E">
        <w:rPr>
          <w:rFonts w:cs="Times New Roman"/>
          <w:szCs w:val="24"/>
          <w:shd w:val="clear" w:color="auto" w:fill="FFFFFF"/>
        </w:rPr>
        <w:t xml:space="preserve">Reaktionen kallas Ig-E förmedlad allergi och är en del av den snabba överkänslighetsreaktionen. </w:t>
      </w:r>
      <w:r w:rsidR="00D41D08" w:rsidRPr="0022092E">
        <w:rPr>
          <w:rFonts w:cs="Times New Roman"/>
          <w:szCs w:val="24"/>
          <w:shd w:val="clear" w:color="auto" w:fill="FFFFFF"/>
        </w:rPr>
        <w:t xml:space="preserve">Här </w:t>
      </w:r>
      <w:r w:rsidR="003C5774" w:rsidRPr="0022092E">
        <w:rPr>
          <w:rFonts w:cs="Times New Roman"/>
          <w:szCs w:val="24"/>
          <w:shd w:val="clear" w:color="auto" w:fill="FFFFFF"/>
        </w:rPr>
        <w:t>finns det IgE-antikroppar på mastceller vars antigen är ämnen från jordnöten</w:t>
      </w:r>
      <w:r w:rsidR="00F81D1A">
        <w:rPr>
          <w:rFonts w:cs="Times New Roman"/>
          <w:szCs w:val="24"/>
          <w:shd w:val="clear" w:color="auto" w:fill="FFFFFF"/>
        </w:rPr>
        <w:t xml:space="preserve"> – det </w:t>
      </w:r>
      <w:r w:rsidR="003C5774" w:rsidRPr="0022092E">
        <w:rPr>
          <w:rFonts w:cs="Times New Roman"/>
          <w:szCs w:val="24"/>
          <w:shd w:val="clear" w:color="auto" w:fill="FFFFFF"/>
        </w:rPr>
        <w:t>sk allergen</w:t>
      </w:r>
      <w:r w:rsidR="00F81D1A">
        <w:rPr>
          <w:rFonts w:cs="Times New Roman"/>
          <w:szCs w:val="24"/>
          <w:shd w:val="clear" w:color="auto" w:fill="FFFFFF"/>
        </w:rPr>
        <w:t>et</w:t>
      </w:r>
      <w:r w:rsidR="003C5774" w:rsidRPr="0022092E">
        <w:rPr>
          <w:rFonts w:cs="Times New Roman"/>
          <w:szCs w:val="24"/>
          <w:shd w:val="clear" w:color="auto" w:fill="FFFFFF"/>
        </w:rPr>
        <w:t>. När två stycken IgE-antikroppar bundit till sitt allergen kommer det utlösa en aktiverande signal som orsakar degranulering hos mastcellen. Då frisätts histamin, som kommer öka kärlpermeabilitet och bidra till vasodilation genom fr</w:t>
      </w:r>
      <w:r w:rsidR="0061223A">
        <w:rPr>
          <w:rFonts w:cs="Times New Roman"/>
          <w:szCs w:val="24"/>
          <w:shd w:val="clear" w:color="auto" w:fill="FFFFFF"/>
        </w:rPr>
        <w:t>i</w:t>
      </w:r>
      <w:r w:rsidR="003C5774" w:rsidRPr="0022092E">
        <w:rPr>
          <w:rFonts w:cs="Times New Roman"/>
          <w:szCs w:val="24"/>
          <w:shd w:val="clear" w:color="auto" w:fill="FFFFFF"/>
        </w:rPr>
        <w:t>sättn</w:t>
      </w:r>
      <w:r w:rsidR="0061223A">
        <w:rPr>
          <w:rFonts w:cs="Times New Roman"/>
          <w:szCs w:val="24"/>
          <w:shd w:val="clear" w:color="auto" w:fill="FFFFFF"/>
        </w:rPr>
        <w:t>ingen av NO hos endotelceller.</w:t>
      </w:r>
      <w:r w:rsidR="0061223A">
        <w:rPr>
          <w:rFonts w:cs="Times New Roman"/>
          <w:szCs w:val="24"/>
          <w:shd w:val="clear" w:color="auto" w:fill="FFFFFF"/>
        </w:rPr>
        <w:br/>
      </w:r>
      <w:r w:rsidR="003C5774" w:rsidRPr="0022092E">
        <w:rPr>
          <w:rFonts w:cs="Times New Roman"/>
          <w:szCs w:val="24"/>
          <w:shd w:val="clear" w:color="auto" w:fill="FFFFFF"/>
        </w:rPr>
        <w:t xml:space="preserve">I den sena fasen producerar mastceller </w:t>
      </w:r>
      <w:r w:rsidR="0061223A">
        <w:rPr>
          <w:rFonts w:cs="Times New Roman"/>
          <w:szCs w:val="24"/>
          <w:shd w:val="clear" w:color="auto" w:fill="FFFFFF"/>
        </w:rPr>
        <w:t>c</w:t>
      </w:r>
      <w:r w:rsidR="003C5774" w:rsidRPr="0022092E">
        <w:rPr>
          <w:rFonts w:cs="Times New Roman"/>
          <w:szCs w:val="24"/>
          <w:shd w:val="clear" w:color="auto" w:fill="FFFFFF"/>
        </w:rPr>
        <w:t>ystinyl-leukotriener. Dessa ger ökad kärlpermeabilitet, bronkkonstriktion och ökad mukusproduktion. En person kan då få svårigheter att andas.</w:t>
      </w:r>
      <w:r w:rsidRPr="0022092E">
        <w:rPr>
          <w:rFonts w:cs="Times New Roman"/>
          <w:b/>
          <w:szCs w:val="24"/>
        </w:rPr>
        <w:br/>
      </w:r>
      <w:r w:rsidR="00F75C26" w:rsidRPr="0022092E">
        <w:rPr>
          <w:rFonts w:cs="Times New Roman"/>
          <w:b/>
          <w:szCs w:val="24"/>
        </w:rPr>
        <w:br/>
      </w:r>
      <w:r w:rsidRPr="0022092E">
        <w:rPr>
          <w:rFonts w:cs="Times New Roman"/>
          <w:b/>
          <w:szCs w:val="24"/>
        </w:rPr>
        <w:br/>
      </w:r>
      <w:r w:rsidRPr="0022092E">
        <w:rPr>
          <w:rFonts w:cs="Times New Roman"/>
          <w:b/>
          <w:szCs w:val="24"/>
          <w:shd w:val="clear" w:color="auto" w:fill="FFFFFF"/>
        </w:rPr>
        <w:t>2014HT</w:t>
      </w:r>
      <w:r w:rsidRPr="0022092E">
        <w:rPr>
          <w:rFonts w:cs="Times New Roman"/>
          <w:b/>
          <w:szCs w:val="24"/>
        </w:rPr>
        <w:br/>
      </w:r>
      <w:r w:rsidRPr="0022092E">
        <w:rPr>
          <w:rFonts w:cs="Times New Roman"/>
          <w:b/>
          <w:szCs w:val="24"/>
          <w:shd w:val="clear" w:color="auto" w:fill="FFFFFF"/>
        </w:rPr>
        <w:t xml:space="preserve">En grupp mediatorer som har viktiga effekter i samband med de allergiska </w:t>
      </w:r>
      <w:r w:rsidR="003438B1" w:rsidRPr="0022092E">
        <w:rPr>
          <w:rFonts w:cs="Times New Roman"/>
          <w:b/>
          <w:szCs w:val="24"/>
          <w:shd w:val="clear" w:color="auto" w:fill="FFFFFF"/>
        </w:rPr>
        <w:t>reaktionerna</w:t>
      </w:r>
      <w:r w:rsidRPr="0022092E">
        <w:rPr>
          <w:rFonts w:cs="Times New Roman"/>
          <w:b/>
          <w:szCs w:val="24"/>
          <w:shd w:val="clear" w:color="auto" w:fill="FFFFFF"/>
        </w:rPr>
        <w:t xml:space="preserve"> kallas cysteinyl-leukotriener. Vad har de för effekter? Hur bildas de? (3p)</w:t>
      </w:r>
      <w:r w:rsidR="00184C9B" w:rsidRPr="0022092E">
        <w:rPr>
          <w:rFonts w:cs="Times New Roman"/>
          <w:b/>
          <w:szCs w:val="24"/>
          <w:shd w:val="clear" w:color="auto" w:fill="FFFFFF"/>
        </w:rPr>
        <w:br/>
      </w:r>
      <w:r w:rsidR="00184C9B" w:rsidRPr="0022092E">
        <w:rPr>
          <w:rFonts w:cs="Times New Roman"/>
          <w:szCs w:val="24"/>
        </w:rPr>
        <w:t>Cysteinyl-leukotriener syntiseras från fosfolipider (arachidonsyra) i mastcellernas membran, de kommer att leda till bronkkonstriktion</w:t>
      </w:r>
      <w:r w:rsidR="0061223A">
        <w:rPr>
          <w:rFonts w:cs="Times New Roman"/>
          <w:szCs w:val="24"/>
        </w:rPr>
        <w:t xml:space="preserve">, ökad mukusproduktion och ökad </w:t>
      </w:r>
      <w:r w:rsidR="00184C9B" w:rsidRPr="0022092E">
        <w:rPr>
          <w:rFonts w:cs="Times New Roman"/>
          <w:szCs w:val="24"/>
        </w:rPr>
        <w:t>kärlpermeabilitet. Mastcellens leukotriener har alltså ungefär samma verkan som histamin men de är mycket kraftigare och mer långvarande.</w:t>
      </w:r>
      <w:r w:rsidR="00153CBB" w:rsidRPr="0022092E">
        <w:rPr>
          <w:rFonts w:cs="Times New Roman"/>
          <w:szCs w:val="24"/>
        </w:rPr>
        <w:br/>
      </w:r>
    </w:p>
    <w:p w14:paraId="6EA7CC9D" w14:textId="77777777" w:rsidR="00C93D65" w:rsidRDefault="00153CBB" w:rsidP="0022092E">
      <w:pPr>
        <w:spacing w:after="0" w:line="276" w:lineRule="auto"/>
        <w:rPr>
          <w:rFonts w:cs="Times New Roman"/>
          <w:b/>
          <w:szCs w:val="24"/>
          <w:shd w:val="clear" w:color="auto" w:fill="FFFFFF"/>
        </w:rPr>
      </w:pPr>
      <w:r w:rsidRPr="0022092E">
        <w:rPr>
          <w:rFonts w:cs="Times New Roman"/>
          <w:szCs w:val="24"/>
        </w:rPr>
        <w:br/>
      </w:r>
      <w:r w:rsidRPr="0022092E">
        <w:rPr>
          <w:rFonts w:cs="Times New Roman"/>
          <w:b/>
          <w:szCs w:val="24"/>
          <w:shd w:val="clear" w:color="auto" w:fill="FFFFFF"/>
        </w:rPr>
        <w:t>Redogör för den principiella skillnaden mellan kärldilat</w:t>
      </w:r>
      <w:r w:rsidR="00AA0858">
        <w:rPr>
          <w:rFonts w:cs="Times New Roman"/>
          <w:b/>
          <w:szCs w:val="24"/>
          <w:shd w:val="clear" w:color="auto" w:fill="FFFFFF"/>
        </w:rPr>
        <w:t>at</w:t>
      </w:r>
      <w:r w:rsidRPr="0022092E">
        <w:rPr>
          <w:rFonts w:cs="Times New Roman"/>
          <w:b/>
          <w:szCs w:val="24"/>
          <w:shd w:val="clear" w:color="auto" w:fill="FFFFFF"/>
        </w:rPr>
        <w:t xml:space="preserve">ion och ökning av kärlpermeabiliten. Nämn en mediator som ger </w:t>
      </w:r>
      <w:r w:rsidR="00C93D65">
        <w:rPr>
          <w:rFonts w:cs="Times New Roman"/>
          <w:b/>
          <w:szCs w:val="24"/>
          <w:shd w:val="clear" w:color="auto" w:fill="FFFFFF"/>
        </w:rPr>
        <w:t>upphov till vardera reaktionen.</w:t>
      </w:r>
    </w:p>
    <w:p w14:paraId="4E69E528" w14:textId="77777777" w:rsidR="00C93D65" w:rsidRPr="00C93D65" w:rsidRDefault="00153CBB" w:rsidP="003B13B9">
      <w:pPr>
        <w:pStyle w:val="Liststycke"/>
        <w:numPr>
          <w:ilvl w:val="0"/>
          <w:numId w:val="35"/>
        </w:numPr>
        <w:spacing w:after="0" w:line="276" w:lineRule="auto"/>
        <w:rPr>
          <w:szCs w:val="24"/>
        </w:rPr>
      </w:pPr>
      <w:r w:rsidRPr="00C93D65">
        <w:rPr>
          <w:b/>
          <w:i/>
          <w:szCs w:val="24"/>
        </w:rPr>
        <w:t>Kärldilatation</w:t>
      </w:r>
      <w:r w:rsidRPr="00C93D65">
        <w:rPr>
          <w:i/>
          <w:szCs w:val="24"/>
        </w:rPr>
        <w:t>:</w:t>
      </w:r>
      <w:r w:rsidRPr="00C93D65">
        <w:rPr>
          <w:szCs w:val="24"/>
        </w:rPr>
        <w:t xml:space="preserve"> prekapillära sfinktrar öppnas och glatta muskelceller runt kärl slappnar av under inverkan av ex. NO </w:t>
      </w:r>
      <w:r w:rsidRPr="0022092E">
        <w:sym w:font="Wingdings" w:char="F0E0"/>
      </w:r>
      <w:r w:rsidR="00C93D65" w:rsidRPr="00C93D65">
        <w:rPr>
          <w:szCs w:val="24"/>
        </w:rPr>
        <w:t xml:space="preserve"> kärlets lumen ökar.</w:t>
      </w:r>
    </w:p>
    <w:p w14:paraId="736276C4" w14:textId="77777777" w:rsidR="00C93D65" w:rsidRPr="00C93D65" w:rsidRDefault="00153CBB" w:rsidP="003B13B9">
      <w:pPr>
        <w:pStyle w:val="Liststycke"/>
        <w:numPr>
          <w:ilvl w:val="0"/>
          <w:numId w:val="35"/>
        </w:numPr>
        <w:spacing w:after="0" w:line="276" w:lineRule="auto"/>
        <w:rPr>
          <w:szCs w:val="24"/>
        </w:rPr>
      </w:pPr>
      <w:r w:rsidRPr="00C93D65">
        <w:rPr>
          <w:b/>
          <w:i/>
          <w:szCs w:val="24"/>
        </w:rPr>
        <w:t>Kärlpermeabilitetsökning</w:t>
      </w:r>
      <w:r w:rsidRPr="00C93D65">
        <w:rPr>
          <w:i/>
          <w:szCs w:val="24"/>
        </w:rPr>
        <w:t>:</w:t>
      </w:r>
      <w:r w:rsidRPr="00C93D65">
        <w:rPr>
          <w:szCs w:val="24"/>
        </w:rPr>
        <w:t xml:space="preserve"> junctions mellan endotelceller släpper, vilket leder till att blodplasma (exsudat) kan läcka ut i vävnaden </w:t>
      </w:r>
      <w:r w:rsidR="00C93D65" w:rsidRPr="00C93D65">
        <w:rPr>
          <w:szCs w:val="24"/>
        </w:rPr>
        <w:t>under inverkan av ex. histamin.</w:t>
      </w:r>
    </w:p>
    <w:p w14:paraId="0E89D0BB" w14:textId="23733B9C" w:rsidR="009F762D" w:rsidRPr="0022092E" w:rsidRDefault="00153CBB" w:rsidP="0022092E">
      <w:pPr>
        <w:spacing w:after="0" w:line="276" w:lineRule="auto"/>
        <w:rPr>
          <w:rFonts w:cs="Times New Roman"/>
          <w:szCs w:val="24"/>
        </w:rPr>
      </w:pPr>
      <w:r w:rsidRPr="0022092E">
        <w:rPr>
          <w:rFonts w:cs="Times New Roman"/>
          <w:szCs w:val="24"/>
        </w:rPr>
        <w:br/>
      </w:r>
      <w:r w:rsidRPr="0022092E">
        <w:rPr>
          <w:rFonts w:cs="Times New Roman"/>
          <w:szCs w:val="24"/>
        </w:rPr>
        <w:br/>
      </w:r>
      <w:r w:rsidRPr="0022092E">
        <w:rPr>
          <w:rFonts w:cs="Times New Roman"/>
          <w:b/>
          <w:szCs w:val="24"/>
          <w:shd w:val="clear" w:color="auto" w:fill="FFFFFF"/>
        </w:rPr>
        <w:t>När man har influensa fryser man och svettas man ibland om vartannat. Hur kommer detta sig?</w:t>
      </w:r>
      <w:r w:rsidRPr="0022092E">
        <w:rPr>
          <w:rFonts w:cs="Times New Roman"/>
          <w:b/>
          <w:szCs w:val="24"/>
        </w:rPr>
        <w:br/>
      </w:r>
      <w:r w:rsidRPr="0022092E">
        <w:rPr>
          <w:rFonts w:cs="Times New Roman"/>
          <w:szCs w:val="24"/>
        </w:rPr>
        <w:t>Feber stimulerar produktionen av prostaglandiner lokalt i hypothalamus, detta höjer termostaten vilket gör att kroppen kommer att sträva efter att nå en högre temperatur. T.ex så leder frossa till att vi skakar och värme bildas i musklerna. Dessutom gör det att vi tar på oss något extra för att värma oss. När inflammationen börjar avta kommer termostaten att gradvis sjunka ner till normal nivå. Detta orsakar svettningar eftersom kroppen kommer vilja göra sig av med värme.</w:t>
      </w:r>
      <w:r w:rsidR="00185BE8" w:rsidRPr="0022092E">
        <w:rPr>
          <w:rFonts w:cs="Times New Roman"/>
          <w:b/>
          <w:szCs w:val="24"/>
        </w:rPr>
        <w:br/>
      </w:r>
      <w:r w:rsidR="00F75C26"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2014-HT</w:t>
      </w:r>
      <w:r w:rsidR="00185BE8" w:rsidRPr="0022092E">
        <w:rPr>
          <w:rFonts w:cs="Times New Roman"/>
          <w:b/>
          <w:szCs w:val="24"/>
        </w:rPr>
        <w:br/>
      </w:r>
      <w:r w:rsidR="00185BE8" w:rsidRPr="0022092E">
        <w:rPr>
          <w:rFonts w:cs="Times New Roman"/>
          <w:b/>
          <w:szCs w:val="24"/>
          <w:shd w:val="clear" w:color="auto" w:fill="FFFFFF"/>
        </w:rPr>
        <w:t>Vävnader och celler svarar på olika typer av stress med specifika stressresponser. Beskriv responserna och förloppen vid hypoxi (syrebrist) och anoxi (avsaknad av syre).</w:t>
      </w:r>
      <w:r w:rsidR="009F762D" w:rsidRPr="0022092E">
        <w:rPr>
          <w:rFonts w:cs="Times New Roman"/>
          <w:b/>
          <w:szCs w:val="24"/>
          <w:shd w:val="clear" w:color="auto" w:fill="FFFFFF"/>
        </w:rPr>
        <w:br/>
      </w:r>
    </w:p>
    <w:p w14:paraId="0E89D0BC"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Andningskedjan bromsas</w:t>
      </w:r>
    </w:p>
    <w:p w14:paraId="0E89D0BD"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ATP-brist</w:t>
      </w:r>
    </w:p>
    <w:p w14:paraId="0E89D0BE"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 xml:space="preserve">Anaerob energiproduktion </w:t>
      </w:r>
      <w:r w:rsidRPr="0022092E">
        <w:rPr>
          <w:szCs w:val="24"/>
        </w:rPr>
        <w:sym w:font="Wingdings" w:char="F0E0"/>
      </w:r>
      <w:r w:rsidRPr="0022092E">
        <w:rPr>
          <w:szCs w:val="24"/>
        </w:rPr>
        <w:t xml:space="preserve"> laktat (mjölksyra) bildas</w:t>
      </w:r>
    </w:p>
    <w:p w14:paraId="0E89D0BF"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Jonpumpar stannar</w:t>
      </w:r>
    </w:p>
    <w:p w14:paraId="0E89D0C0"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pH-sänkning – pga inga jonpumpar och överskott av mjölksyra</w:t>
      </w:r>
    </w:p>
    <w:p w14:paraId="0E89D0C1"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Frisättning av Ca2+ - för att motverka pH-sänkningen</w:t>
      </w:r>
    </w:p>
    <w:p w14:paraId="0E89D0C2" w14:textId="77777777" w:rsidR="009F762D" w:rsidRPr="0022092E" w:rsidRDefault="009F762D" w:rsidP="003B13B9">
      <w:pPr>
        <w:pStyle w:val="Liststycke"/>
        <w:numPr>
          <w:ilvl w:val="0"/>
          <w:numId w:val="5"/>
        </w:numPr>
        <w:spacing w:after="0" w:line="276" w:lineRule="auto"/>
        <w:ind w:hanging="360"/>
        <w:rPr>
          <w:szCs w:val="24"/>
        </w:rPr>
      </w:pPr>
      <w:r w:rsidRPr="0022092E">
        <w:rPr>
          <w:szCs w:val="24"/>
        </w:rPr>
        <w:t>Okontrollerad aktivering av enzymer</w:t>
      </w:r>
    </w:p>
    <w:p w14:paraId="0E89D0C3" w14:textId="2499CE7A" w:rsidR="009F762D" w:rsidRDefault="009F762D" w:rsidP="003B13B9">
      <w:pPr>
        <w:pStyle w:val="Liststycke"/>
        <w:numPr>
          <w:ilvl w:val="0"/>
          <w:numId w:val="5"/>
        </w:numPr>
        <w:spacing w:after="0" w:line="276" w:lineRule="auto"/>
        <w:ind w:hanging="360"/>
        <w:rPr>
          <w:szCs w:val="24"/>
        </w:rPr>
      </w:pPr>
      <w:r w:rsidRPr="0022092E">
        <w:rPr>
          <w:szCs w:val="24"/>
        </w:rPr>
        <w:t>Nedbrytning av proteiner, membranlipider etc.</w:t>
      </w:r>
      <w:r w:rsidR="007F558F">
        <w:rPr>
          <w:szCs w:val="24"/>
        </w:rPr>
        <w:br/>
      </w:r>
    </w:p>
    <w:p w14:paraId="6632E291" w14:textId="667EAC03" w:rsidR="007F558F" w:rsidRPr="007F558F" w:rsidRDefault="007F558F" w:rsidP="007F558F">
      <w:pPr>
        <w:spacing w:after="0" w:line="276" w:lineRule="auto"/>
        <w:ind w:left="365"/>
        <w:rPr>
          <w:rFonts w:cs="Times New Roman"/>
          <w:szCs w:val="24"/>
        </w:rPr>
      </w:pPr>
      <w:r>
        <w:t>Det här kan leda till nekros i det långa loppet.</w:t>
      </w:r>
    </w:p>
    <w:p w14:paraId="0E89D0C4" w14:textId="77777777" w:rsidR="009F762D" w:rsidRPr="0022092E" w:rsidRDefault="009F762D" w:rsidP="0022092E">
      <w:pPr>
        <w:spacing w:after="0" w:line="276" w:lineRule="auto"/>
        <w:rPr>
          <w:rFonts w:cs="Times New Roman"/>
          <w:b/>
          <w:szCs w:val="24"/>
        </w:rPr>
      </w:pPr>
      <w:r w:rsidRPr="0022092E">
        <w:rPr>
          <w:rFonts w:cs="Times New Roman"/>
          <w:b/>
          <w:szCs w:val="24"/>
        </w:rPr>
        <w:br/>
      </w:r>
    </w:p>
    <w:p w14:paraId="4B7212F0" w14:textId="77777777" w:rsidR="00166BE2" w:rsidRDefault="00185BE8" w:rsidP="0022092E">
      <w:pPr>
        <w:pStyle w:val="Default"/>
        <w:spacing w:line="276" w:lineRule="auto"/>
        <w:rPr>
          <w:rFonts w:ascii="Times New Roman" w:hAnsi="Times New Roman" w:cs="Times New Roman"/>
          <w:b/>
          <w:shd w:val="clear" w:color="auto" w:fill="FFFFFF"/>
        </w:rPr>
      </w:pPr>
      <w:r w:rsidRPr="0022092E">
        <w:rPr>
          <w:rFonts w:ascii="Times New Roman" w:hAnsi="Times New Roman" w:cs="Times New Roman"/>
          <w:b/>
          <w:shd w:val="clear" w:color="auto" w:fill="FFFFFF"/>
        </w:rPr>
        <w:t>2014VT 2014HT</w:t>
      </w:r>
      <w:r w:rsidRPr="0022092E">
        <w:rPr>
          <w:rFonts w:ascii="Times New Roman" w:hAnsi="Times New Roman" w:cs="Times New Roman"/>
          <w:b/>
        </w:rPr>
        <w:br/>
      </w:r>
      <w:r w:rsidRPr="0022092E">
        <w:rPr>
          <w:rFonts w:ascii="Times New Roman" w:hAnsi="Times New Roman" w:cs="Times New Roman"/>
          <w:b/>
          <w:shd w:val="clear" w:color="auto" w:fill="FFFFFF"/>
        </w:rPr>
        <w:t>När patologen på sitt provsvar skriver "akut inflammation", respektive "kronisk inflammation" vad menar hen då? (3p)</w:t>
      </w:r>
    </w:p>
    <w:p w14:paraId="62F2C868" w14:textId="724D703A" w:rsidR="00166BE2" w:rsidRDefault="00052849" w:rsidP="003B13B9">
      <w:pPr>
        <w:pStyle w:val="Default"/>
        <w:numPr>
          <w:ilvl w:val="0"/>
          <w:numId w:val="36"/>
        </w:numPr>
        <w:spacing w:line="276" w:lineRule="auto"/>
        <w:rPr>
          <w:rFonts w:ascii="Times New Roman" w:hAnsi="Times New Roman" w:cs="Times New Roman"/>
        </w:rPr>
      </w:pPr>
      <w:r w:rsidRPr="00166BE2">
        <w:rPr>
          <w:rFonts w:ascii="Times New Roman" w:hAnsi="Times New Roman" w:cs="Times New Roman"/>
          <w:b/>
          <w:i/>
        </w:rPr>
        <w:t>Akut inflammation</w:t>
      </w:r>
      <w:r w:rsidRPr="0022092E">
        <w:rPr>
          <w:rFonts w:ascii="Times New Roman" w:hAnsi="Times New Roman" w:cs="Times New Roman"/>
        </w:rPr>
        <w:t xml:space="preserve"> – inflammationen har pågått några dagar och kännetecknas av många neutrofila granulocyter i vävnaden, vasodilatation och permeabilitetsökning med mycket varbildning (exsudat, dö</w:t>
      </w:r>
      <w:r w:rsidR="00166BE2">
        <w:rPr>
          <w:rFonts w:ascii="Times New Roman" w:hAnsi="Times New Roman" w:cs="Times New Roman"/>
        </w:rPr>
        <w:t xml:space="preserve">da neutrofiler och bakterier). </w:t>
      </w:r>
    </w:p>
    <w:p w14:paraId="248AEA7A" w14:textId="77777777" w:rsidR="00166BE2" w:rsidRDefault="00052849" w:rsidP="003B13B9">
      <w:pPr>
        <w:pStyle w:val="Default"/>
        <w:numPr>
          <w:ilvl w:val="0"/>
          <w:numId w:val="36"/>
        </w:numPr>
        <w:spacing w:line="276" w:lineRule="auto"/>
        <w:rPr>
          <w:rFonts w:ascii="Times New Roman" w:hAnsi="Times New Roman" w:cs="Times New Roman"/>
        </w:rPr>
      </w:pPr>
      <w:r w:rsidRPr="00166BE2">
        <w:rPr>
          <w:rFonts w:ascii="Times New Roman" w:hAnsi="Times New Roman" w:cs="Times New Roman"/>
          <w:b/>
          <w:i/>
        </w:rPr>
        <w:t>Kronisk inflammation</w:t>
      </w:r>
      <w:r w:rsidRPr="0022092E">
        <w:rPr>
          <w:rFonts w:ascii="Times New Roman" w:hAnsi="Times New Roman" w:cs="Times New Roman"/>
        </w:rPr>
        <w:t xml:space="preserve"> – inflammationen har pågått under en längre tid och kännetecknas av många lymfocyter och makrofager. Ofta med inslag av plasmaceller och</w:t>
      </w:r>
      <w:r w:rsidR="00E61135" w:rsidRPr="0022092E">
        <w:rPr>
          <w:rFonts w:ascii="Times New Roman" w:hAnsi="Times New Roman" w:cs="Times New Roman"/>
        </w:rPr>
        <w:t xml:space="preserve"> en ökad mängd bindväv, fibros.</w:t>
      </w:r>
    </w:p>
    <w:p w14:paraId="0E89D0C6" w14:textId="00520658" w:rsidR="00E61135" w:rsidRPr="0022092E" w:rsidRDefault="00331710" w:rsidP="0022092E">
      <w:pPr>
        <w:pStyle w:val="Default"/>
        <w:spacing w:line="276" w:lineRule="auto"/>
        <w:rPr>
          <w:rFonts w:ascii="Times New Roman" w:hAnsi="Times New Roman" w:cs="Times New Roman"/>
        </w:rPr>
      </w:pPr>
      <w:r w:rsidRPr="0022092E">
        <w:rPr>
          <w:rFonts w:ascii="Times New Roman" w:hAnsi="Times New Roman" w:cs="Times New Roman"/>
        </w:rPr>
        <w:br/>
      </w:r>
      <w:r w:rsidR="00E61135" w:rsidRPr="0022092E">
        <w:rPr>
          <w:rFonts w:ascii="Times New Roman" w:hAnsi="Times New Roman" w:cs="Times New Roman"/>
        </w:rPr>
        <w:br/>
      </w:r>
      <w:r w:rsidR="00185BE8" w:rsidRPr="0022092E">
        <w:rPr>
          <w:rFonts w:ascii="Times New Roman" w:hAnsi="Times New Roman" w:cs="Times New Roman"/>
          <w:b/>
          <w:shd w:val="clear" w:color="auto" w:fill="FFFFFF"/>
        </w:rPr>
        <w:t>Räkna upp de fyra kardinalsymptomen på inflammation och förklara hur de uppkommer!</w:t>
      </w:r>
    </w:p>
    <w:p w14:paraId="0E89D0C7" w14:textId="77777777" w:rsidR="00E61135" w:rsidRPr="0022092E" w:rsidRDefault="00E61135" w:rsidP="003B13B9">
      <w:pPr>
        <w:pStyle w:val="Default"/>
        <w:numPr>
          <w:ilvl w:val="0"/>
          <w:numId w:val="6"/>
        </w:numPr>
        <w:spacing w:line="276" w:lineRule="auto"/>
        <w:rPr>
          <w:rFonts w:ascii="Times New Roman" w:hAnsi="Times New Roman" w:cs="Times New Roman"/>
        </w:rPr>
      </w:pPr>
      <w:r w:rsidRPr="009865BB">
        <w:rPr>
          <w:rFonts w:ascii="Times New Roman" w:hAnsi="Times New Roman" w:cs="Times New Roman"/>
          <w:i/>
        </w:rPr>
        <w:t>Rodnad</w:t>
      </w:r>
      <w:r w:rsidRPr="0022092E">
        <w:rPr>
          <w:rFonts w:ascii="Times New Roman" w:hAnsi="Times New Roman" w:cs="Times New Roman"/>
        </w:rPr>
        <w:t xml:space="preserve"> (förklaras av vasodilatationen) </w:t>
      </w:r>
    </w:p>
    <w:p w14:paraId="0E89D0C8" w14:textId="77777777" w:rsidR="00E61135" w:rsidRPr="0022092E" w:rsidRDefault="00E61135" w:rsidP="003B13B9">
      <w:pPr>
        <w:pStyle w:val="Default"/>
        <w:numPr>
          <w:ilvl w:val="0"/>
          <w:numId w:val="6"/>
        </w:numPr>
        <w:spacing w:line="276" w:lineRule="auto"/>
        <w:rPr>
          <w:rFonts w:ascii="Times New Roman" w:hAnsi="Times New Roman" w:cs="Times New Roman"/>
        </w:rPr>
      </w:pPr>
      <w:r w:rsidRPr="009865BB">
        <w:rPr>
          <w:rFonts w:ascii="Times New Roman" w:hAnsi="Times New Roman" w:cs="Times New Roman"/>
          <w:i/>
        </w:rPr>
        <w:t>Värme</w:t>
      </w:r>
      <w:r w:rsidRPr="0022092E">
        <w:rPr>
          <w:rFonts w:ascii="Times New Roman" w:hAnsi="Times New Roman" w:cs="Times New Roman"/>
        </w:rPr>
        <w:t xml:space="preserve"> (förklaras av vasodilatationen som ökar blodcirkulationen) </w:t>
      </w:r>
    </w:p>
    <w:p w14:paraId="0E89D0C9" w14:textId="77777777" w:rsidR="00E61135" w:rsidRPr="0022092E" w:rsidRDefault="00E61135" w:rsidP="003B13B9">
      <w:pPr>
        <w:pStyle w:val="Default"/>
        <w:numPr>
          <w:ilvl w:val="0"/>
          <w:numId w:val="6"/>
        </w:numPr>
        <w:spacing w:line="276" w:lineRule="auto"/>
        <w:rPr>
          <w:rFonts w:ascii="Times New Roman" w:hAnsi="Times New Roman" w:cs="Times New Roman"/>
        </w:rPr>
      </w:pPr>
      <w:r w:rsidRPr="009865BB">
        <w:rPr>
          <w:rFonts w:ascii="Times New Roman" w:hAnsi="Times New Roman" w:cs="Times New Roman"/>
          <w:i/>
        </w:rPr>
        <w:t>Svullnad</w:t>
      </w:r>
      <w:r w:rsidRPr="0022092E">
        <w:rPr>
          <w:rFonts w:ascii="Times New Roman" w:hAnsi="Times New Roman" w:cs="Times New Roman"/>
        </w:rPr>
        <w:t xml:space="preserve"> (förklaras av permeabilitetsökningen) </w:t>
      </w:r>
    </w:p>
    <w:p w14:paraId="0E89D0CA" w14:textId="77777777" w:rsidR="00E61135" w:rsidRPr="0022092E" w:rsidRDefault="00E61135" w:rsidP="003B13B9">
      <w:pPr>
        <w:pStyle w:val="Default"/>
        <w:numPr>
          <w:ilvl w:val="0"/>
          <w:numId w:val="6"/>
        </w:numPr>
        <w:spacing w:line="276" w:lineRule="auto"/>
        <w:rPr>
          <w:rFonts w:ascii="Times New Roman" w:hAnsi="Times New Roman" w:cs="Times New Roman"/>
        </w:rPr>
      </w:pPr>
      <w:r w:rsidRPr="009865BB">
        <w:rPr>
          <w:rFonts w:ascii="Times New Roman" w:hAnsi="Times New Roman" w:cs="Times New Roman"/>
          <w:i/>
        </w:rPr>
        <w:t>Smärta</w:t>
      </w:r>
      <w:r w:rsidRPr="0022092E">
        <w:rPr>
          <w:rFonts w:ascii="Times New Roman" w:hAnsi="Times New Roman" w:cs="Times New Roman"/>
        </w:rPr>
        <w:t xml:space="preserve"> (förklaras av prostaglandin-frisättning som retar smärtreceptorer i vävnaden)</w:t>
      </w:r>
    </w:p>
    <w:p w14:paraId="0E89D0CB" w14:textId="77777777" w:rsidR="00B17AB5" w:rsidRPr="0022092E" w:rsidRDefault="00B17AB5" w:rsidP="0022092E">
      <w:pPr>
        <w:pStyle w:val="Liststycke"/>
        <w:spacing w:after="237" w:line="276" w:lineRule="auto"/>
        <w:ind w:left="725" w:firstLine="0"/>
        <w:rPr>
          <w:szCs w:val="24"/>
        </w:rPr>
      </w:pPr>
    </w:p>
    <w:p w14:paraId="0E89D0CC" w14:textId="3C56AE4F" w:rsidR="0086201C" w:rsidRPr="0022092E" w:rsidRDefault="00185BE8" w:rsidP="0022092E">
      <w:pPr>
        <w:spacing w:line="276" w:lineRule="auto"/>
        <w:rPr>
          <w:rFonts w:cs="Times New Roman"/>
          <w:szCs w:val="24"/>
        </w:rPr>
      </w:pPr>
      <w:r w:rsidRPr="0022092E">
        <w:rPr>
          <w:rFonts w:cs="Times New Roman"/>
          <w:b/>
          <w:szCs w:val="24"/>
          <w:shd w:val="clear" w:color="auto" w:fill="FFFFFF"/>
        </w:rPr>
        <w:t>TNF och IL-1 är två proinflammatoriska cytokiner som har stor betydelse för rekryteringen av neutrofila granulocyter i samband med inflammation. Redogör för deras roll i detta sammanhang. Nämn två lokala effekter samt två systemeffekter av dessa cytokiner.</w:t>
      </w:r>
      <w:r w:rsidR="00B17AB5" w:rsidRPr="0022092E">
        <w:rPr>
          <w:rFonts w:cs="Times New Roman"/>
          <w:b/>
          <w:szCs w:val="24"/>
          <w:shd w:val="clear" w:color="auto" w:fill="FFFFFF"/>
        </w:rPr>
        <w:br/>
      </w:r>
      <w:r w:rsidR="00B17AB5" w:rsidRPr="0022092E">
        <w:rPr>
          <w:rFonts w:cs="Times New Roman"/>
          <w:i/>
          <w:szCs w:val="24"/>
        </w:rPr>
        <w:t>Se svaret om rekrytering av neutrofila granulocyter till vävnad samt nya från benmärgen.</w:t>
      </w:r>
      <w:r w:rsidR="00B17AB5" w:rsidRPr="0022092E">
        <w:rPr>
          <w:rFonts w:cs="Times New Roman"/>
          <w:b/>
          <w:szCs w:val="24"/>
          <w:shd w:val="clear" w:color="auto" w:fill="FFFFFF"/>
        </w:rPr>
        <w:br/>
      </w:r>
      <w:r w:rsidR="00B17AB5" w:rsidRPr="0022092E">
        <w:rPr>
          <w:rFonts w:cs="Times New Roman"/>
          <w:i/>
          <w:szCs w:val="24"/>
          <w:shd w:val="clear" w:color="auto" w:fill="FFFFFF"/>
        </w:rPr>
        <w:t>Lokala effekter:</w:t>
      </w:r>
      <w:r w:rsidR="00B17AB5" w:rsidRPr="0022092E">
        <w:rPr>
          <w:rFonts w:cs="Times New Roman"/>
          <w:szCs w:val="24"/>
          <w:shd w:val="clear" w:color="auto" w:fill="FFFFFF"/>
        </w:rPr>
        <w:t xml:space="preserve"> ökar blodflödet och ger ödem, initierar koagulation.</w:t>
      </w:r>
      <w:r w:rsidR="00B17AB5" w:rsidRPr="0022092E">
        <w:rPr>
          <w:rFonts w:cs="Times New Roman"/>
          <w:szCs w:val="24"/>
          <w:shd w:val="clear" w:color="auto" w:fill="FFFFFF"/>
        </w:rPr>
        <w:br/>
      </w:r>
      <w:r w:rsidR="00B17AB5" w:rsidRPr="0022092E">
        <w:rPr>
          <w:rFonts w:cs="Times New Roman"/>
          <w:i/>
          <w:szCs w:val="24"/>
          <w:shd w:val="clear" w:color="auto" w:fill="FFFFFF"/>
        </w:rPr>
        <w:t>Systemeffekter:</w:t>
      </w:r>
      <w:r w:rsidR="00B17AB5" w:rsidRPr="0022092E">
        <w:rPr>
          <w:rFonts w:cs="Times New Roman"/>
          <w:szCs w:val="24"/>
          <w:shd w:val="clear" w:color="auto" w:fill="FFFFFF"/>
        </w:rPr>
        <w:t xml:space="preserve"> inducerar feber och muskelvärk, ställer om fett- och sockermetabolismen.</w:t>
      </w:r>
      <w:r w:rsidR="00331710" w:rsidRPr="0022092E">
        <w:rPr>
          <w:rFonts w:cs="Times New Roman"/>
          <w:b/>
          <w:szCs w:val="24"/>
          <w:shd w:val="clear" w:color="auto" w:fill="FFFFFF"/>
        </w:rPr>
        <w:br/>
      </w:r>
      <w:r w:rsidRPr="0022092E">
        <w:rPr>
          <w:rFonts w:cs="Times New Roman"/>
          <w:b/>
          <w:szCs w:val="24"/>
        </w:rPr>
        <w:br/>
      </w:r>
      <w:r w:rsidRPr="0022092E">
        <w:rPr>
          <w:rFonts w:cs="Times New Roman"/>
          <w:b/>
          <w:szCs w:val="24"/>
        </w:rPr>
        <w:br/>
      </w:r>
      <w:r w:rsidRPr="0022092E">
        <w:rPr>
          <w:rFonts w:cs="Times New Roman"/>
          <w:b/>
          <w:szCs w:val="24"/>
          <w:shd w:val="clear" w:color="auto" w:fill="FFFFFF"/>
        </w:rPr>
        <w:t>Eosinofila granulocyter ansamlas ofta i samband med allergiska reaktioner. Hur rekryteras de till reaktionsområdet?</w:t>
      </w:r>
    </w:p>
    <w:p w14:paraId="0E89D0CD" w14:textId="77777777" w:rsidR="0086201C" w:rsidRPr="0022092E" w:rsidRDefault="0086201C" w:rsidP="003B13B9">
      <w:pPr>
        <w:pStyle w:val="Liststycke"/>
        <w:numPr>
          <w:ilvl w:val="0"/>
          <w:numId w:val="7"/>
        </w:numPr>
        <w:spacing w:line="276" w:lineRule="auto"/>
        <w:rPr>
          <w:szCs w:val="24"/>
        </w:rPr>
      </w:pPr>
      <w:r w:rsidRPr="0022092E">
        <w:rPr>
          <w:szCs w:val="24"/>
        </w:rPr>
        <w:t xml:space="preserve">IL-4 bildas av mastceller </w:t>
      </w:r>
      <w:r w:rsidRPr="0022092E">
        <w:rPr>
          <w:szCs w:val="24"/>
        </w:rPr>
        <w:sym w:font="Wingdings" w:char="F0E0"/>
      </w:r>
      <w:r w:rsidRPr="0022092E">
        <w:rPr>
          <w:szCs w:val="24"/>
        </w:rPr>
        <w:t xml:space="preserve"> stimulerar endotelet att uttrycka adhesionsmolekylen VCAM</w:t>
      </w:r>
    </w:p>
    <w:p w14:paraId="0E89D0CE" w14:textId="77777777" w:rsidR="0086201C" w:rsidRPr="0022092E" w:rsidRDefault="0086201C" w:rsidP="003B13B9">
      <w:pPr>
        <w:pStyle w:val="Liststycke"/>
        <w:numPr>
          <w:ilvl w:val="0"/>
          <w:numId w:val="7"/>
        </w:numPr>
        <w:spacing w:line="276" w:lineRule="auto"/>
        <w:rPr>
          <w:szCs w:val="24"/>
        </w:rPr>
      </w:pPr>
      <w:r w:rsidRPr="0022092E">
        <w:rPr>
          <w:szCs w:val="24"/>
        </w:rPr>
        <w:t xml:space="preserve">Även histamin frisätts av mastcellen </w:t>
      </w:r>
      <w:r w:rsidRPr="0022092E">
        <w:rPr>
          <w:szCs w:val="24"/>
        </w:rPr>
        <w:sym w:font="Wingdings" w:char="F0E0"/>
      </w:r>
      <w:r w:rsidRPr="0022092E">
        <w:rPr>
          <w:szCs w:val="24"/>
        </w:rPr>
        <w:t xml:space="preserve"> vasodilatation </w:t>
      </w:r>
      <w:r w:rsidRPr="0022092E">
        <w:rPr>
          <w:szCs w:val="24"/>
        </w:rPr>
        <w:sym w:font="Wingdings" w:char="F0E0"/>
      </w:r>
      <w:r w:rsidRPr="0022092E">
        <w:rPr>
          <w:szCs w:val="24"/>
        </w:rPr>
        <w:t xml:space="preserve"> cirkulerande eosinofiler kan närma sig endotelet och binda in till VCAM via integrinet VLA-4.</w:t>
      </w:r>
    </w:p>
    <w:p w14:paraId="0E89D0CF" w14:textId="77777777" w:rsidR="0086201C" w:rsidRPr="0022092E" w:rsidRDefault="0086201C" w:rsidP="003B13B9">
      <w:pPr>
        <w:pStyle w:val="Liststycke"/>
        <w:numPr>
          <w:ilvl w:val="1"/>
          <w:numId w:val="7"/>
        </w:numPr>
        <w:spacing w:line="276" w:lineRule="auto"/>
        <w:rPr>
          <w:szCs w:val="24"/>
        </w:rPr>
      </w:pPr>
      <w:r w:rsidRPr="0022092E">
        <w:rPr>
          <w:szCs w:val="24"/>
        </w:rPr>
        <w:t>VCAM ger alltså upphov till både rullningen och vidhäftningen av cellerna.</w:t>
      </w:r>
    </w:p>
    <w:p w14:paraId="0E89D0D0" w14:textId="06AFF9BE" w:rsidR="0086201C" w:rsidRPr="0022092E" w:rsidRDefault="0086201C" w:rsidP="003B13B9">
      <w:pPr>
        <w:pStyle w:val="Liststycke"/>
        <w:numPr>
          <w:ilvl w:val="0"/>
          <w:numId w:val="7"/>
        </w:numPr>
        <w:spacing w:line="276" w:lineRule="auto"/>
        <w:rPr>
          <w:szCs w:val="24"/>
        </w:rPr>
      </w:pPr>
      <w:r w:rsidRPr="0022092E">
        <w:rPr>
          <w:szCs w:val="24"/>
        </w:rPr>
        <w:t>Utträdet går till genom att de eosinofila granulocyterna lockas ut av kemokiner (CCL5, CCL7, CCL11</w:t>
      </w:r>
      <w:r w:rsidR="009865BB">
        <w:rPr>
          <w:szCs w:val="24"/>
        </w:rPr>
        <w:t>)</w:t>
      </w:r>
      <w:r w:rsidRPr="0022092E">
        <w:rPr>
          <w:szCs w:val="24"/>
        </w:rPr>
        <w:t xml:space="preserve"> som bildas av makrofager och T-celler.</w:t>
      </w:r>
    </w:p>
    <w:p w14:paraId="0E89D0D1" w14:textId="169DA259" w:rsidR="00F75C26" w:rsidRPr="0022092E" w:rsidRDefault="0086201C" w:rsidP="0022092E">
      <w:pPr>
        <w:spacing w:line="276" w:lineRule="auto"/>
        <w:ind w:left="355"/>
        <w:rPr>
          <w:rFonts w:cs="Times New Roman"/>
          <w:szCs w:val="24"/>
        </w:rPr>
      </w:pPr>
      <w:r w:rsidRPr="0022092E">
        <w:rPr>
          <w:rFonts w:cs="Times New Roman"/>
          <w:szCs w:val="24"/>
        </w:rPr>
        <w:br/>
        <w:t xml:space="preserve">Om rekryteringen från blodbanan inte är tillräcklig så kan IL-5 skickas ut i blodet och nå benmärgen, där stamceller påverkas av IL-5 att bilda nya eosinofila granulocyter.  </w:t>
      </w:r>
      <w:r w:rsidR="00185BE8" w:rsidRPr="0022092E">
        <w:rPr>
          <w:rFonts w:cs="Times New Roman"/>
          <w:b/>
          <w:szCs w:val="24"/>
        </w:rPr>
        <w:br/>
      </w:r>
      <w:r w:rsidR="00F75C26"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Kraftig inflammation leder till en mycket snabb sänkning av den tillgängliga mängden järn i blodcirkulationen. Redogör för den normala järnomsättningen och hur denna så kallade infektionsanemin uppstår. Vad kan syftet vara med infektionsanemin?</w:t>
      </w:r>
      <w:r w:rsidR="00A94F58" w:rsidRPr="0022092E">
        <w:rPr>
          <w:rFonts w:cs="Times New Roman"/>
          <w:b/>
          <w:szCs w:val="24"/>
          <w:shd w:val="clear" w:color="auto" w:fill="FFFFFF"/>
        </w:rPr>
        <w:br/>
      </w:r>
      <w:r w:rsidR="00A94F58" w:rsidRPr="0022092E">
        <w:rPr>
          <w:rFonts w:cs="Times New Roman"/>
          <w:szCs w:val="24"/>
        </w:rPr>
        <w:t>Vid normal järnomsättning transporterar ferroportin järn till blodet från tarmepitelet. Därefter transporterar transferrin järnet till benmärgen. Där utvecklas stamceller till röda blodkroppar, som sedan har järnet i sig. Dessa cirkulerar i blodet och lever i ca 3 månader. När de dör fagocyteras de av makrofager i mjälten, och ferroportin skickar tillbaka blodet till benmärgen, där nya röda blodkroppar kan bildas.</w:t>
      </w:r>
      <w:r w:rsidR="00185BE8" w:rsidRPr="0022092E">
        <w:rPr>
          <w:rFonts w:cs="Times New Roman"/>
          <w:b/>
          <w:szCs w:val="24"/>
        </w:rPr>
        <w:br/>
      </w:r>
      <w:r w:rsidR="00A94F58" w:rsidRPr="0022092E">
        <w:rPr>
          <w:rFonts w:cs="Times New Roman"/>
          <w:szCs w:val="24"/>
        </w:rPr>
        <w:t xml:space="preserve">Järnomsättning ställs om m.h.a hepcidin. Det kommer att främja nedbrytning av ferroportin som finns både i tarmepitelet (där det möjliggör upptag av järn från födan) samt i mjältmakrofager (där den möjliggör återvinning av järn från hemoglobin från döda/gamla röda blodkroppar). Detta leder till minskad järnhalt i blodet.  Syftet bakom det kan vara att många enzymer behöver järn för att fungera, även så bakteriers enzym. Det kan vara ett sätt för kroppen </w:t>
      </w:r>
      <w:r w:rsidR="00153CBB" w:rsidRPr="0022092E">
        <w:rPr>
          <w:rFonts w:cs="Times New Roman"/>
          <w:szCs w:val="24"/>
        </w:rPr>
        <w:t>att försvara sig mot bakterier.</w:t>
      </w:r>
      <w:r w:rsidR="002F7EF8" w:rsidRPr="0022092E">
        <w:rPr>
          <w:rFonts w:cs="Times New Roman"/>
          <w:szCs w:val="24"/>
        </w:rPr>
        <w:br/>
      </w:r>
      <w:r w:rsidR="00A94F58" w:rsidRPr="0022092E">
        <w:rPr>
          <w:rFonts w:cs="Times New Roman"/>
          <w:b/>
          <w:szCs w:val="24"/>
        </w:rPr>
        <w:br/>
      </w:r>
      <w:r w:rsidR="00185BE8" w:rsidRPr="0022092E">
        <w:rPr>
          <w:rFonts w:cs="Times New Roman"/>
          <w:b/>
          <w:szCs w:val="24"/>
        </w:rPr>
        <w:br/>
      </w:r>
      <w:r w:rsidR="00185BE8" w:rsidRPr="0022092E">
        <w:rPr>
          <w:rFonts w:cs="Times New Roman"/>
          <w:b/>
          <w:szCs w:val="24"/>
          <w:shd w:val="clear" w:color="auto" w:fill="FFFFFF"/>
        </w:rPr>
        <w:t>Nämn tre olika funktioner hos akutfasproteiner och ge exempel på ett akutfasprotein för varje funktion.</w:t>
      </w:r>
    </w:p>
    <w:p w14:paraId="0E89D0D2" w14:textId="77777777" w:rsidR="002F7EF8" w:rsidRPr="0022092E" w:rsidRDefault="002F7EF8" w:rsidP="003B13B9">
      <w:pPr>
        <w:pStyle w:val="Liststycke"/>
        <w:numPr>
          <w:ilvl w:val="0"/>
          <w:numId w:val="8"/>
        </w:numPr>
        <w:spacing w:after="237" w:line="276" w:lineRule="auto"/>
        <w:rPr>
          <w:b/>
          <w:szCs w:val="24"/>
          <w:shd w:val="clear" w:color="auto" w:fill="FFFFFF"/>
        </w:rPr>
      </w:pPr>
      <w:r w:rsidRPr="003D35E7">
        <w:rPr>
          <w:b/>
          <w:i/>
          <w:szCs w:val="24"/>
          <w:shd w:val="clear" w:color="auto" w:fill="FFFFFF"/>
        </w:rPr>
        <w:t>Effekt mot mikroorganismer</w:t>
      </w:r>
      <w:r w:rsidRPr="0022092E">
        <w:rPr>
          <w:b/>
          <w:szCs w:val="24"/>
          <w:shd w:val="clear" w:color="auto" w:fill="FFFFFF"/>
        </w:rPr>
        <w:br/>
      </w:r>
      <w:r w:rsidRPr="0022092E">
        <w:rPr>
          <w:szCs w:val="24"/>
        </w:rPr>
        <w:t>CRP och LPS-bindande protein (aktiverar makrofager) har effekt mot mikroorganismer.</w:t>
      </w:r>
      <w:r w:rsidR="00F75C26" w:rsidRPr="0022092E">
        <w:rPr>
          <w:szCs w:val="24"/>
        </w:rPr>
        <w:br/>
      </w:r>
    </w:p>
    <w:p w14:paraId="0E89D0D3" w14:textId="52438633" w:rsidR="002F7EF8" w:rsidRPr="0022092E" w:rsidRDefault="002F7EF8" w:rsidP="003B13B9">
      <w:pPr>
        <w:pStyle w:val="Liststycke"/>
        <w:numPr>
          <w:ilvl w:val="0"/>
          <w:numId w:val="8"/>
        </w:numPr>
        <w:spacing w:after="237" w:line="276" w:lineRule="auto"/>
        <w:rPr>
          <w:szCs w:val="24"/>
        </w:rPr>
      </w:pPr>
      <w:r w:rsidRPr="003D35E7">
        <w:rPr>
          <w:b/>
          <w:i/>
          <w:szCs w:val="24"/>
          <w:shd w:val="clear" w:color="auto" w:fill="FFFFFF"/>
        </w:rPr>
        <w:t>Skyddar vävnaden mo</w:t>
      </w:r>
      <w:r w:rsidR="003D35E7">
        <w:rPr>
          <w:b/>
          <w:i/>
          <w:szCs w:val="24"/>
          <w:shd w:val="clear" w:color="auto" w:fill="FFFFFF"/>
        </w:rPr>
        <w:t>t inflammationsmedierade skador</w:t>
      </w:r>
      <w:r w:rsidRPr="0022092E">
        <w:rPr>
          <w:szCs w:val="24"/>
        </w:rPr>
        <w:br/>
        <w:t>IL-1RA (ReceptorAntagonist) konkurrerar med IL-1 och ger ingen inflammatorisk signal.</w:t>
      </w:r>
      <w:r w:rsidRPr="0022092E">
        <w:rPr>
          <w:szCs w:val="24"/>
        </w:rPr>
        <w:br/>
        <w:t xml:space="preserve">CD14 binder in komplexet mellan LPS-bindande protein och LPS </w:t>
      </w:r>
      <w:r w:rsidRPr="0022092E">
        <w:rPr>
          <w:szCs w:val="24"/>
        </w:rPr>
        <w:sym w:font="Wingdings" w:char="F0E0"/>
      </w:r>
      <w:r w:rsidRPr="0022092E">
        <w:rPr>
          <w:szCs w:val="24"/>
        </w:rPr>
        <w:t xml:space="preserve"> hindrar makrofagen från att aktiveras.</w:t>
      </w:r>
    </w:p>
    <w:p w14:paraId="0E89D0D4" w14:textId="77777777" w:rsidR="00F75C26" w:rsidRPr="0022092E" w:rsidRDefault="00F75C26" w:rsidP="003B13B9">
      <w:pPr>
        <w:pStyle w:val="Default"/>
        <w:numPr>
          <w:ilvl w:val="0"/>
          <w:numId w:val="8"/>
        </w:numPr>
        <w:spacing w:line="276" w:lineRule="auto"/>
        <w:rPr>
          <w:rFonts w:ascii="Times New Roman" w:hAnsi="Times New Roman" w:cs="Times New Roman"/>
        </w:rPr>
      </w:pPr>
      <w:r w:rsidRPr="003D35E7">
        <w:rPr>
          <w:rFonts w:ascii="Times New Roman" w:hAnsi="Times New Roman" w:cs="Times New Roman"/>
          <w:b/>
          <w:i/>
        </w:rPr>
        <w:t xml:space="preserve">Undanskaffande av järn - </w:t>
      </w:r>
      <w:r w:rsidR="002F7EF8" w:rsidRPr="003D35E7">
        <w:rPr>
          <w:rFonts w:ascii="Times New Roman" w:hAnsi="Times New Roman" w:cs="Times New Roman"/>
          <w:b/>
          <w:i/>
          <w:iCs/>
        </w:rPr>
        <w:t>Hepcidin</w:t>
      </w:r>
      <w:r w:rsidR="002F7EF8" w:rsidRPr="0022092E">
        <w:rPr>
          <w:rFonts w:ascii="Times New Roman" w:hAnsi="Times New Roman" w:cs="Times New Roman"/>
          <w:i/>
          <w:iCs/>
        </w:rPr>
        <w:t xml:space="preserve"> </w:t>
      </w:r>
      <w:r w:rsidRPr="0022092E">
        <w:rPr>
          <w:rFonts w:ascii="Times New Roman" w:hAnsi="Times New Roman" w:cs="Times New Roman"/>
          <w:i/>
          <w:iCs/>
        </w:rPr>
        <w:br/>
      </w:r>
      <w:r w:rsidR="002F7EF8" w:rsidRPr="0022092E">
        <w:rPr>
          <w:rFonts w:ascii="Times New Roman" w:hAnsi="Times New Roman" w:cs="Times New Roman"/>
        </w:rPr>
        <w:t>Stimuleras av IL-6 och kommer att stimulera nedbrytning av ferroportin som finns både i tarmepitelet (där det möjliggör upptag av järn från födan) samt i mjältmakrofager (där den möjliggör återvinning av järn från hemoglobin från döda röda blodkroppar). Detta leder till minskad järnhalt i blodet</w:t>
      </w:r>
    </w:p>
    <w:p w14:paraId="0E89D0D5" w14:textId="77777777" w:rsidR="00884442" w:rsidRPr="0022092E" w:rsidRDefault="00F75C26" w:rsidP="0022092E">
      <w:pPr>
        <w:pStyle w:val="Default"/>
        <w:spacing w:line="276" w:lineRule="auto"/>
        <w:rPr>
          <w:rFonts w:ascii="Times New Roman" w:hAnsi="Times New Roman" w:cs="Times New Roman"/>
        </w:rPr>
      </w:pPr>
      <w:r w:rsidRPr="0022092E">
        <w:rPr>
          <w:rFonts w:ascii="Times New Roman" w:hAnsi="Times New Roman" w:cs="Times New Roman"/>
          <w:b/>
          <w:shd w:val="clear" w:color="auto" w:fill="FFFFFF"/>
        </w:rPr>
        <w:br/>
      </w:r>
      <w:r w:rsidRPr="0022092E">
        <w:rPr>
          <w:rFonts w:ascii="Times New Roman" w:hAnsi="Times New Roman" w:cs="Times New Roman"/>
          <w:b/>
          <w:shd w:val="clear" w:color="auto" w:fill="FFFFFF"/>
        </w:rPr>
        <w:br/>
      </w:r>
      <w:r w:rsidR="00185BE8" w:rsidRPr="0022092E">
        <w:rPr>
          <w:rFonts w:ascii="Times New Roman" w:hAnsi="Times New Roman" w:cs="Times New Roman"/>
          <w:b/>
          <w:shd w:val="clear" w:color="auto" w:fill="FFFFFF"/>
        </w:rPr>
        <w:t>Fibronektin har en viktig funktion i vävnaden. Vilken?</w:t>
      </w:r>
      <w:r w:rsidR="00884442" w:rsidRPr="0022092E">
        <w:rPr>
          <w:rFonts w:ascii="Times New Roman" w:hAnsi="Times New Roman" w:cs="Times New Roman"/>
          <w:b/>
          <w:shd w:val="clear" w:color="auto" w:fill="FFFFFF"/>
        </w:rPr>
        <w:br/>
      </w:r>
      <w:r w:rsidR="00884442" w:rsidRPr="0022092E">
        <w:rPr>
          <w:rFonts w:ascii="Times New Roman" w:hAnsi="Times New Roman" w:cs="Times New Roman"/>
        </w:rPr>
        <w:t>Fibronektin håller ihop hela grundsubstansen genom att vara bundet till både cellerna (via integriner), kollagenet och proteoglykanerna.</w:t>
      </w:r>
      <w:r w:rsidRPr="0022092E">
        <w:rPr>
          <w:rFonts w:ascii="Times New Roman" w:hAnsi="Times New Roman" w:cs="Times New Roman"/>
        </w:rPr>
        <w:br/>
      </w:r>
      <w:r w:rsidR="00185BE8" w:rsidRPr="0022092E">
        <w:rPr>
          <w:rFonts w:ascii="Times New Roman" w:hAnsi="Times New Roman" w:cs="Times New Roman"/>
          <w:b/>
        </w:rPr>
        <w:br/>
      </w:r>
      <w:r w:rsidR="00185BE8" w:rsidRPr="0022092E">
        <w:rPr>
          <w:rFonts w:ascii="Times New Roman" w:hAnsi="Times New Roman" w:cs="Times New Roman"/>
          <w:b/>
        </w:rPr>
        <w:br/>
      </w:r>
      <w:r w:rsidR="00185BE8" w:rsidRPr="0022092E">
        <w:rPr>
          <w:rFonts w:ascii="Times New Roman" w:hAnsi="Times New Roman" w:cs="Times New Roman"/>
          <w:b/>
          <w:shd w:val="clear" w:color="auto" w:fill="FFFFFF"/>
        </w:rPr>
        <w:t>För att få allergiska symptom måste man vara sensibilise</w:t>
      </w:r>
      <w:r w:rsidR="00884442" w:rsidRPr="0022092E">
        <w:rPr>
          <w:rFonts w:ascii="Times New Roman" w:hAnsi="Times New Roman" w:cs="Times New Roman"/>
          <w:b/>
          <w:shd w:val="clear" w:color="auto" w:fill="FFFFFF"/>
        </w:rPr>
        <w:t>rad</w:t>
      </w:r>
      <w:r w:rsidR="00185BE8" w:rsidRPr="0022092E">
        <w:rPr>
          <w:rFonts w:ascii="Times New Roman" w:hAnsi="Times New Roman" w:cs="Times New Roman"/>
          <w:b/>
          <w:shd w:val="clear" w:color="auto" w:fill="FFFFFF"/>
        </w:rPr>
        <w:t>. Redogör för hur sensibilisering sker vid kontaktallergi mot exempelvis nickel.</w:t>
      </w:r>
      <w:r w:rsidR="00884442" w:rsidRPr="0022092E">
        <w:rPr>
          <w:rFonts w:ascii="Times New Roman" w:hAnsi="Times New Roman" w:cs="Times New Roman"/>
          <w:b/>
          <w:shd w:val="clear" w:color="auto" w:fill="FFFFFF"/>
        </w:rPr>
        <w:br/>
      </w:r>
      <w:r w:rsidR="00884442" w:rsidRPr="0022092E">
        <w:rPr>
          <w:rFonts w:ascii="Times New Roman" w:hAnsi="Times New Roman" w:cs="Times New Roman"/>
        </w:rPr>
        <w:t>Sensibilisering är en förutsättning för att få kontaktallergi. Ofta utlöses detta när man utsätts för ett främmande ämne i kombination med vävnadsskada (ex. att man gör hål i öronen och sätter på sig nickel-örhängen). Den främmande substansen kommer att tas upp av dendritceller, vilket är antigenpresenterande celler. Så när dendritcellen kommer till en lymfknuta och presenterar antigenet för T-celler kommer dessa att aktiveras och vissa blir nickel-specifika T-minnesceller.</w:t>
      </w:r>
    </w:p>
    <w:p w14:paraId="0E89D0D6" w14:textId="34FE1743" w:rsidR="00185BE8" w:rsidRPr="0022092E" w:rsidRDefault="00884442" w:rsidP="0022092E">
      <w:pPr>
        <w:pStyle w:val="Liststycke"/>
        <w:spacing w:after="237" w:line="276" w:lineRule="auto"/>
        <w:ind w:left="0" w:firstLine="0"/>
      </w:pPr>
      <w:r w:rsidRPr="0022092E">
        <w:rPr>
          <w:szCs w:val="24"/>
        </w:rPr>
        <w:t>(Symptomfas: Detta leder till att nästa gång personen utsätts för samma ämne så kommer T-minnescellerna känna igen ämnet och utlösa inflammation.)</w:t>
      </w:r>
      <w:r w:rsidRPr="0022092E">
        <w:rPr>
          <w:szCs w:val="24"/>
        </w:rPr>
        <w:br/>
      </w:r>
      <w:r w:rsidR="00185BE8" w:rsidRPr="0022092E">
        <w:rPr>
          <w:b/>
          <w:szCs w:val="24"/>
        </w:rPr>
        <w:br/>
      </w:r>
      <w:r w:rsidR="00185BE8" w:rsidRPr="0022092E">
        <w:rPr>
          <w:b/>
          <w:szCs w:val="24"/>
        </w:rPr>
        <w:br/>
      </w:r>
      <w:r w:rsidR="00185BE8" w:rsidRPr="0022092E">
        <w:rPr>
          <w:b/>
          <w:szCs w:val="24"/>
          <w:shd w:val="clear" w:color="auto" w:fill="FFFFFF"/>
        </w:rPr>
        <w:t>Vilken typ av immunreaktion orsakar kontaktallergi och vilka celler är involverade?</w:t>
      </w:r>
      <w:r w:rsidR="00A56A97" w:rsidRPr="0022092E">
        <w:rPr>
          <w:b/>
          <w:szCs w:val="24"/>
          <w:shd w:val="clear" w:color="auto" w:fill="FFFFFF"/>
        </w:rPr>
        <w:br/>
      </w:r>
      <w:r w:rsidR="00E85AAC" w:rsidRPr="0022092E">
        <w:rPr>
          <w:szCs w:val="24"/>
          <w:shd w:val="clear" w:color="auto" w:fill="FFFFFF"/>
        </w:rPr>
        <w:t>Kronisk inflammation. Cellerna som är involverade: det som orsakar kontaktallergin (antigenet) och specifika T-minnesceller mot antigenet.</w:t>
      </w:r>
      <w:r w:rsidR="00F75C26" w:rsidRPr="0022092E">
        <w:rPr>
          <w:szCs w:val="24"/>
          <w:shd w:val="clear" w:color="auto" w:fill="FFFFFF"/>
        </w:rPr>
        <w:br/>
      </w:r>
      <w:r w:rsidR="00185BE8" w:rsidRPr="0022092E">
        <w:rPr>
          <w:b/>
          <w:szCs w:val="24"/>
        </w:rPr>
        <w:br/>
      </w:r>
      <w:r w:rsidR="00185BE8" w:rsidRPr="0022092E">
        <w:rPr>
          <w:b/>
          <w:szCs w:val="24"/>
        </w:rPr>
        <w:br/>
      </w:r>
      <w:r w:rsidR="00185BE8" w:rsidRPr="0022092E">
        <w:rPr>
          <w:b/>
          <w:szCs w:val="24"/>
          <w:shd w:val="clear" w:color="auto" w:fill="FFFFFF"/>
        </w:rPr>
        <w:t>Däggdjursceller har specifika stresshanteringsprogram. Ett sådant system är också ett försvar mot virus. Ge en kort beskrivning.</w:t>
      </w:r>
      <w:r w:rsidR="00D1586F" w:rsidRPr="0022092E">
        <w:rPr>
          <w:b/>
          <w:szCs w:val="24"/>
          <w:shd w:val="clear" w:color="auto" w:fill="FFFFFF"/>
        </w:rPr>
        <w:br/>
      </w:r>
      <w:r w:rsidR="00D1586F" w:rsidRPr="0022092E">
        <w:rPr>
          <w:szCs w:val="24"/>
          <w:shd w:val="clear" w:color="auto" w:fill="FFFFFF"/>
        </w:rPr>
        <w:t xml:space="preserve">Vid genotoxisk stress kan det uppstå DNA-skador. Då kommer p53 att känna av skadans omfattning och inducera antingen apoptos eller DNA-reparationer. Virus använder sig av </w:t>
      </w:r>
      <w:r w:rsidR="00F8472B">
        <w:rPr>
          <w:szCs w:val="24"/>
          <w:shd w:val="clear" w:color="auto" w:fill="FFFFFF"/>
        </w:rPr>
        <w:t xml:space="preserve">en </w:t>
      </w:r>
      <w:r w:rsidR="00D1586F" w:rsidRPr="0022092E">
        <w:rPr>
          <w:szCs w:val="24"/>
          <w:shd w:val="clear" w:color="auto" w:fill="FFFFFF"/>
        </w:rPr>
        <w:t>mekanism där de integrerar sitt genom i värdcellens. Om p53 då är aktivt kan det känna av detta och rätta till felet eller inducera apoptos. Papillomvirus kan inaktivera p53.</w:t>
      </w:r>
      <w:r w:rsidR="00D1586F" w:rsidRPr="0022092E">
        <w:rPr>
          <w:b/>
          <w:szCs w:val="24"/>
        </w:rPr>
        <w:t xml:space="preserve"> </w:t>
      </w:r>
      <w:r w:rsidR="00F75C26" w:rsidRPr="0022092E">
        <w:rPr>
          <w:b/>
          <w:szCs w:val="24"/>
        </w:rPr>
        <w:br/>
      </w:r>
      <w:r w:rsidR="00185BE8" w:rsidRPr="0022092E">
        <w:rPr>
          <w:b/>
          <w:szCs w:val="24"/>
        </w:rPr>
        <w:br/>
      </w:r>
      <w:r w:rsidR="00185BE8" w:rsidRPr="0022092E">
        <w:rPr>
          <w:b/>
          <w:szCs w:val="24"/>
        </w:rPr>
        <w:br/>
      </w:r>
      <w:r w:rsidR="00185BE8" w:rsidRPr="0022092E">
        <w:rPr>
          <w:b/>
          <w:szCs w:val="24"/>
          <w:shd w:val="clear" w:color="auto" w:fill="FFFFFF"/>
        </w:rPr>
        <w:t>Ge en jämförande beskrivning av apoptos och nekros.</w:t>
      </w:r>
      <w:r w:rsidR="00985E0C" w:rsidRPr="0022092E">
        <w:rPr>
          <w:b/>
          <w:szCs w:val="24"/>
          <w:shd w:val="clear" w:color="auto" w:fill="FFFFFF"/>
        </w:rPr>
        <w:br/>
      </w:r>
      <w:r w:rsidR="00985E0C" w:rsidRPr="0022092E">
        <w:rPr>
          <w:rFonts w:eastAsia="Calibri"/>
          <w:szCs w:val="24"/>
        </w:rPr>
        <w:t>Vid programmerad celldöd (apoptos) sker en kontrollerad och systematisk nedbrytning av cellen. Organellerna och cellens beståndsdelar bryts ner till små membranomslutna vesiklar som sedan i sin tur bryts ner av fagocyternade celler (makrofager).</w:t>
      </w:r>
      <w:r w:rsidR="00F8472B">
        <w:rPr>
          <w:rFonts w:eastAsia="Calibri"/>
          <w:szCs w:val="24"/>
        </w:rPr>
        <w:t xml:space="preserve"> </w:t>
      </w:r>
      <w:r w:rsidR="00985E0C" w:rsidRPr="0022092E">
        <w:rPr>
          <w:rFonts w:eastAsia="Calibri"/>
          <w:szCs w:val="24"/>
        </w:rPr>
        <w:t>Detta ger ingen inflammation eller ärrbildning.</w:t>
      </w:r>
      <w:r w:rsidR="00985E0C" w:rsidRPr="0022092E">
        <w:rPr>
          <w:rFonts w:eastAsia="Calibri"/>
          <w:szCs w:val="24"/>
        </w:rPr>
        <w:br/>
      </w:r>
      <w:r w:rsidR="00985E0C" w:rsidRPr="0022092E">
        <w:rPr>
          <w:rFonts w:eastAsia="Calibri"/>
          <w:szCs w:val="24"/>
        </w:rPr>
        <w:br/>
        <w:t>Vid cell/vävnandsnekros  - beror ofta på en vävnadsskada. Cellens volym ökar tills den spricker. Vätska och cellinnehållet utsöndras</w:t>
      </w:r>
      <w:r w:rsidR="00F8472B">
        <w:rPr>
          <w:rFonts w:eastAsia="Calibri"/>
          <w:szCs w:val="24"/>
        </w:rPr>
        <w:t xml:space="preserve"> </w:t>
      </w:r>
      <w:r w:rsidR="00985E0C" w:rsidRPr="0022092E">
        <w:rPr>
          <w:rFonts w:eastAsia="Calibri"/>
          <w:szCs w:val="24"/>
        </w:rPr>
        <w:t xml:space="preserve">vilket leder till inflammation. </w:t>
      </w:r>
      <w:r w:rsidR="00985E0C" w:rsidRPr="0022092E">
        <w:rPr>
          <w:rFonts w:eastAsia="Calibri"/>
          <w:szCs w:val="24"/>
        </w:rPr>
        <w:br/>
      </w:r>
      <w:r w:rsidR="00985E0C" w:rsidRPr="0022092E">
        <w:rPr>
          <w:rFonts w:eastAsia="Calibri"/>
          <w:szCs w:val="24"/>
        </w:rPr>
        <w:br/>
      </w:r>
      <w:r w:rsidR="00985E0C" w:rsidRPr="0022092E">
        <w:rPr>
          <w:szCs w:val="24"/>
        </w:rPr>
        <w:t xml:space="preserve">Nekros kan leda till inflammation och en </w:t>
      </w:r>
      <w:r w:rsidR="00F8472B" w:rsidRPr="0022092E">
        <w:rPr>
          <w:szCs w:val="24"/>
        </w:rPr>
        <w:t>förvärrad</w:t>
      </w:r>
      <w:r w:rsidR="00985E0C" w:rsidRPr="0022092E">
        <w:rPr>
          <w:szCs w:val="24"/>
        </w:rPr>
        <w:t xml:space="preserve"> patologisk process, pga att den är okontrollerad. Apoptosen är däremot en kontrollerad process och motverkar det kaos som skulle råda vid nekros.</w:t>
      </w:r>
      <w:r w:rsidR="00985E0C" w:rsidRPr="0022092E">
        <w:rPr>
          <w:szCs w:val="24"/>
        </w:rPr>
        <w:br/>
      </w:r>
      <w:r w:rsidR="00185BE8" w:rsidRPr="0022092E">
        <w:rPr>
          <w:b/>
          <w:szCs w:val="24"/>
        </w:rPr>
        <w:br/>
      </w:r>
      <w:r w:rsidR="00185BE8" w:rsidRPr="0022092E">
        <w:rPr>
          <w:b/>
          <w:szCs w:val="24"/>
        </w:rPr>
        <w:br/>
      </w:r>
      <w:r w:rsidR="00185BE8" w:rsidRPr="0022092E">
        <w:rPr>
          <w:b/>
          <w:szCs w:val="24"/>
          <w:shd w:val="clear" w:color="auto" w:fill="FFFFFF"/>
        </w:rPr>
        <w:t>En rad olika mediatorer kan bildas från arakidonsyra. Vad är det som avgör vilken produkt som bildas?</w:t>
      </w:r>
      <w:r w:rsidR="008A1DB9" w:rsidRPr="0022092E">
        <w:rPr>
          <w:b/>
          <w:szCs w:val="24"/>
          <w:shd w:val="clear" w:color="auto" w:fill="FFFFFF"/>
        </w:rPr>
        <w:br/>
      </w:r>
      <w:r w:rsidR="008A1DB9" w:rsidRPr="0022092E">
        <w:rPr>
          <w:szCs w:val="24"/>
        </w:rPr>
        <w:t>Prostaglandiner och leukotriener. Dessa är arakidonsyraderivat. Enzymen avgör vilken produkt som bildas. PG bildas mha enz. COX och leukotriener mha lipooxygenas.</w:t>
      </w:r>
      <w:r w:rsidR="00185BE8" w:rsidRPr="0022092E">
        <w:rPr>
          <w:b/>
          <w:szCs w:val="24"/>
        </w:rPr>
        <w:br/>
      </w:r>
      <w:r w:rsidR="00185BE8" w:rsidRPr="0022092E">
        <w:rPr>
          <w:b/>
          <w:sz w:val="20"/>
          <w:szCs w:val="20"/>
        </w:rPr>
        <w:br/>
      </w:r>
      <w:r w:rsidR="00185BE8" w:rsidRPr="0022092E">
        <w:rPr>
          <w:b/>
          <w:sz w:val="20"/>
          <w:szCs w:val="20"/>
        </w:rPr>
        <w:br/>
      </w:r>
      <w:r w:rsidR="00335735">
        <w:br/>
      </w:r>
      <w:r w:rsidR="00335735">
        <w:br/>
      </w:r>
      <w:r w:rsidR="00335735">
        <w:br/>
      </w:r>
      <w:r w:rsidR="00335735">
        <w:br/>
      </w:r>
      <w:r w:rsidR="00335735">
        <w:br/>
      </w:r>
    </w:p>
    <w:p w14:paraId="0E89D0D7" w14:textId="77777777" w:rsidR="00185BE8" w:rsidRPr="0022092E" w:rsidRDefault="00185BE8" w:rsidP="0022092E">
      <w:pPr>
        <w:shd w:val="clear" w:color="auto" w:fill="FFFFFF"/>
        <w:spacing w:after="0" w:line="276" w:lineRule="auto"/>
        <w:outlineLvl w:val="0"/>
        <w:rPr>
          <w:rFonts w:eastAsia="Times New Roman" w:cs="Times New Roman"/>
          <w:b/>
          <w:bCs/>
          <w:color w:val="000000"/>
          <w:kern w:val="36"/>
          <w:sz w:val="36"/>
          <w:szCs w:val="34"/>
          <w:lang w:eastAsia="sv-SE"/>
        </w:rPr>
      </w:pPr>
      <w:bookmarkStart w:id="1" w:name="Cancer"/>
      <w:bookmarkEnd w:id="1"/>
      <w:r w:rsidRPr="0022092E">
        <w:rPr>
          <w:rFonts w:eastAsia="Times New Roman" w:cs="Times New Roman"/>
          <w:b/>
          <w:bCs/>
          <w:color w:val="000000"/>
          <w:kern w:val="36"/>
          <w:sz w:val="36"/>
          <w:szCs w:val="34"/>
          <w:lang w:eastAsia="sv-SE"/>
        </w:rPr>
        <w:t>Cancer</w:t>
      </w:r>
      <w:r w:rsidR="007C0659" w:rsidRPr="0022092E">
        <w:rPr>
          <w:rFonts w:eastAsia="Times New Roman" w:cs="Times New Roman"/>
          <w:b/>
          <w:bCs/>
          <w:color w:val="000000"/>
          <w:kern w:val="36"/>
          <w:sz w:val="36"/>
          <w:szCs w:val="34"/>
          <w:lang w:eastAsia="sv-SE"/>
        </w:rPr>
        <w:t xml:space="preserve"> och stamceller</w:t>
      </w:r>
    </w:p>
    <w:p w14:paraId="0E89D0D8" w14:textId="43406DC5" w:rsidR="00CF55BC" w:rsidRPr="0022092E" w:rsidRDefault="00185BE8" w:rsidP="0022092E">
      <w:pPr>
        <w:spacing w:after="0" w:line="276" w:lineRule="auto"/>
        <w:rPr>
          <w:rFonts w:cs="Times New Roman"/>
          <w:szCs w:val="24"/>
        </w:rPr>
      </w:pP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Vävnaderna i den vuxna individen upprätthålls av en ständig nypro</w:t>
      </w:r>
      <w:r w:rsidR="0025103E" w:rsidRPr="0022092E">
        <w:rPr>
          <w:rFonts w:eastAsia="Times New Roman" w:cs="Times New Roman"/>
          <w:b/>
          <w:color w:val="000000"/>
          <w:szCs w:val="24"/>
          <w:shd w:val="clear" w:color="auto" w:fill="FFFFFF"/>
          <w:lang w:eastAsia="sv-SE"/>
        </w:rPr>
        <w:t>duktion av celler. Vissa viktiga skillnader</w:t>
      </w:r>
      <w:r w:rsidRPr="0022092E">
        <w:rPr>
          <w:rFonts w:eastAsia="Times New Roman" w:cs="Times New Roman"/>
          <w:b/>
          <w:color w:val="000000"/>
          <w:szCs w:val="24"/>
          <w:shd w:val="clear" w:color="auto" w:fill="FFFFFF"/>
          <w:lang w:eastAsia="sv-SE"/>
        </w:rPr>
        <w:t xml:space="preserve"> finns mellan embryonala stamceller och adulta vävnadsstamceller. Vilka? (2p)</w:t>
      </w:r>
      <w:r w:rsidR="0025103E" w:rsidRPr="0022092E">
        <w:rPr>
          <w:rFonts w:eastAsia="Times New Roman" w:cs="Times New Roman"/>
          <w:b/>
          <w:color w:val="000000"/>
          <w:szCs w:val="24"/>
          <w:shd w:val="clear" w:color="auto" w:fill="FFFFFF"/>
          <w:lang w:eastAsia="sv-SE"/>
        </w:rPr>
        <w:br/>
      </w:r>
      <w:r w:rsidR="0025103E" w:rsidRPr="0022092E">
        <w:rPr>
          <w:rFonts w:eastAsia="Times New Roman" w:cs="Times New Roman"/>
          <w:color w:val="000000"/>
          <w:szCs w:val="24"/>
          <w:shd w:val="clear" w:color="auto" w:fill="FFFFFF"/>
          <w:lang w:eastAsia="sv-SE"/>
        </w:rPr>
        <w:t>Embryonala stamceller</w:t>
      </w:r>
      <w:r w:rsidR="007D0341" w:rsidRPr="0022092E">
        <w:rPr>
          <w:rFonts w:eastAsia="Times New Roman" w:cs="Times New Roman"/>
          <w:color w:val="000000"/>
          <w:szCs w:val="24"/>
          <w:shd w:val="clear" w:color="auto" w:fill="FFFFFF"/>
          <w:lang w:eastAsia="sv-SE"/>
        </w:rPr>
        <w:t xml:space="preserve"> kommer från embryon</w:t>
      </w:r>
      <w:r w:rsidR="0025103E" w:rsidRPr="0022092E">
        <w:rPr>
          <w:rFonts w:eastAsia="Times New Roman" w:cs="Times New Roman"/>
          <w:color w:val="000000"/>
          <w:szCs w:val="24"/>
          <w:shd w:val="clear" w:color="auto" w:fill="FFFFFF"/>
          <w:lang w:eastAsia="sv-SE"/>
        </w:rPr>
        <w:t xml:space="preserve">. Dessa är </w:t>
      </w:r>
      <w:r w:rsidR="007D0341" w:rsidRPr="0022092E">
        <w:rPr>
          <w:rFonts w:eastAsia="Times New Roman" w:cs="Times New Roman"/>
          <w:color w:val="000000"/>
          <w:szCs w:val="24"/>
          <w:shd w:val="clear" w:color="auto" w:fill="FFFFFF"/>
          <w:lang w:eastAsia="sv-SE"/>
        </w:rPr>
        <w:t>pluripotenta</w:t>
      </w:r>
      <w:r w:rsidR="0025103E" w:rsidRPr="0022092E">
        <w:rPr>
          <w:rFonts w:eastAsia="Times New Roman" w:cs="Times New Roman"/>
          <w:color w:val="000000"/>
          <w:szCs w:val="24"/>
          <w:shd w:val="clear" w:color="auto" w:fill="FFFFFF"/>
          <w:lang w:eastAsia="sv-SE"/>
        </w:rPr>
        <w:t xml:space="preserve"> – kan differentiera till alla sorters celler i kroppen. När de delar sig tappar de sin stamcellskaraktär och differentierar mot en viss celltyp.</w:t>
      </w:r>
      <w:r w:rsidR="0025103E" w:rsidRPr="0022092E">
        <w:rPr>
          <w:rFonts w:eastAsia="Times New Roman" w:cs="Times New Roman"/>
          <w:color w:val="000000"/>
          <w:szCs w:val="24"/>
          <w:shd w:val="clear" w:color="auto" w:fill="FFFFFF"/>
          <w:lang w:eastAsia="sv-SE"/>
        </w:rPr>
        <w:br/>
        <w:t xml:space="preserve">Adulta vävnadsstamceller finns hos vuxna individer. Deras uppgift är att underhålla </w:t>
      </w:r>
      <w:r w:rsidR="007D0341" w:rsidRPr="0022092E">
        <w:rPr>
          <w:rFonts w:eastAsia="Times New Roman" w:cs="Times New Roman"/>
          <w:color w:val="000000"/>
          <w:szCs w:val="24"/>
          <w:shd w:val="clear" w:color="auto" w:fill="FFFFFF"/>
          <w:lang w:eastAsia="sv-SE"/>
        </w:rPr>
        <w:t>och reparera kroppens organ och</w:t>
      </w:r>
      <w:r w:rsidR="0025103E" w:rsidRPr="0022092E">
        <w:rPr>
          <w:rFonts w:eastAsia="Times New Roman" w:cs="Times New Roman"/>
          <w:color w:val="000000"/>
          <w:szCs w:val="24"/>
          <w:shd w:val="clear" w:color="auto" w:fill="FFFFFF"/>
          <w:lang w:eastAsia="sv-SE"/>
        </w:rPr>
        <w:t xml:space="preserve"> vävnader. Vid celldelning kommer ena dottercellen att börja differentiera mot det organ eller vävnad som den ska vara aktiv i, medan den andra dottercellen går tillbaka till att bli en stamcell. Cellerna är multipotenta.</w:t>
      </w:r>
      <w:r w:rsidR="0025103E" w:rsidRPr="0022092E">
        <w:rPr>
          <w:rFonts w:eastAsia="Times New Roman" w:cs="Times New Roman"/>
          <w:color w:val="000000"/>
          <w:szCs w:val="24"/>
          <w:shd w:val="clear" w:color="auto" w:fill="FFFFFF"/>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Vad kallas de mikromiljöer i vilka man hittar vävnadsstamceller? (1p)</w:t>
      </w:r>
      <w:r w:rsidR="00516BB4" w:rsidRPr="0022092E">
        <w:rPr>
          <w:rFonts w:eastAsia="Times New Roman" w:cs="Times New Roman"/>
          <w:b/>
          <w:color w:val="000000"/>
          <w:szCs w:val="24"/>
          <w:shd w:val="clear" w:color="auto" w:fill="FFFFFF"/>
          <w:lang w:eastAsia="sv-SE"/>
        </w:rPr>
        <w:br/>
      </w:r>
      <w:r w:rsidR="00516BB4" w:rsidRPr="0022092E">
        <w:rPr>
          <w:rFonts w:eastAsia="Times New Roman" w:cs="Times New Roman"/>
          <w:color w:val="000000"/>
          <w:szCs w:val="24"/>
          <w:shd w:val="clear" w:color="auto" w:fill="FFFFFF"/>
          <w:lang w:eastAsia="sv-SE"/>
        </w:rPr>
        <w:t>Stemcell niche</w:t>
      </w:r>
      <w:r w:rsidR="00516BB4" w:rsidRPr="0022092E">
        <w:rPr>
          <w:rFonts w:eastAsia="Times New Roman" w:cs="Times New Roman"/>
          <w:b/>
          <w:color w:val="000000"/>
          <w:szCs w:val="24"/>
          <w:shd w:val="clear" w:color="auto" w:fill="FFFFFF"/>
          <w:lang w:eastAsia="sv-SE"/>
        </w:rPr>
        <w:t xml:space="preserve">. </w:t>
      </w:r>
      <w:r w:rsidR="00507C89" w:rsidRPr="0022092E">
        <w:rPr>
          <w:rFonts w:eastAsia="Times New Roman" w:cs="Times New Roman"/>
          <w:color w:val="000000"/>
          <w:szCs w:val="24"/>
          <w:shd w:val="clear" w:color="auto" w:fill="FFFFFF"/>
          <w:lang w:eastAsia="sv-SE"/>
        </w:rPr>
        <w:t xml:space="preserve">Denna mikromiljö håller </w:t>
      </w:r>
      <w:r w:rsidR="003D591E">
        <w:rPr>
          <w:rFonts w:eastAsia="Times New Roman" w:cs="Times New Roman"/>
          <w:color w:val="000000"/>
          <w:szCs w:val="24"/>
          <w:shd w:val="clear" w:color="auto" w:fill="FFFFFF"/>
          <w:lang w:eastAsia="sv-SE"/>
        </w:rPr>
        <w:t>vävnads</w:t>
      </w:r>
      <w:r w:rsidR="00507C89" w:rsidRPr="0022092E">
        <w:rPr>
          <w:rFonts w:eastAsia="Times New Roman" w:cs="Times New Roman"/>
          <w:color w:val="000000"/>
          <w:szCs w:val="24"/>
          <w:shd w:val="clear" w:color="auto" w:fill="FFFFFF"/>
          <w:lang w:eastAsia="sv-SE"/>
        </w:rPr>
        <w:t xml:space="preserve">stamcellerna vilande och odifferentierade. </w:t>
      </w:r>
      <w:r w:rsidR="00516BB4" w:rsidRPr="0022092E">
        <w:rPr>
          <w:rFonts w:eastAsia="Times New Roman" w:cs="Times New Roman"/>
          <w:color w:val="000000"/>
          <w:szCs w:val="24"/>
          <w:shd w:val="clear" w:color="auto" w:fill="FFFFFF"/>
          <w:lang w:eastAsia="sv-SE"/>
        </w:rPr>
        <w:br/>
      </w:r>
      <w:r w:rsidR="00181916" w:rsidRPr="0022092E">
        <w:rPr>
          <w:rFonts w:eastAsia="Times New Roman" w:cs="Times New Roman"/>
          <w:b/>
          <w:color w:val="000000"/>
          <w:szCs w:val="24"/>
          <w:shd w:val="clear" w:color="auto" w:fill="FFFFFF"/>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2014-VT-2</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Förklara vad stamcellernas assymetriska delning får för betydelse. (2p)</w:t>
      </w:r>
      <w:r w:rsidR="00507C89" w:rsidRPr="0022092E">
        <w:rPr>
          <w:rFonts w:eastAsia="Times New Roman" w:cs="Times New Roman"/>
          <w:b/>
          <w:color w:val="000000"/>
          <w:szCs w:val="24"/>
          <w:shd w:val="clear" w:color="auto" w:fill="FFFFFF"/>
          <w:lang w:eastAsia="sv-SE"/>
        </w:rPr>
        <w:br/>
      </w:r>
      <w:r w:rsidR="00507C89" w:rsidRPr="0022092E">
        <w:rPr>
          <w:rFonts w:eastAsia="Times New Roman" w:cs="Times New Roman"/>
          <w:color w:val="000000"/>
          <w:szCs w:val="24"/>
          <w:shd w:val="clear" w:color="auto" w:fill="FFFFFF"/>
          <w:lang w:eastAsia="sv-SE"/>
        </w:rPr>
        <w:t xml:space="preserve">Genom att dela sig assymetriskt kan stamcellspoolen </w:t>
      </w:r>
      <w:r w:rsidR="00D357F8" w:rsidRPr="0022092E">
        <w:rPr>
          <w:rFonts w:eastAsia="Times New Roman" w:cs="Times New Roman"/>
          <w:color w:val="000000"/>
          <w:szCs w:val="24"/>
          <w:shd w:val="clear" w:color="auto" w:fill="FFFFFF"/>
          <w:lang w:eastAsia="sv-SE"/>
        </w:rPr>
        <w:t>upprätthållas</w:t>
      </w:r>
      <w:r w:rsidR="00507C89" w:rsidRPr="0022092E">
        <w:rPr>
          <w:rFonts w:eastAsia="Times New Roman" w:cs="Times New Roman"/>
          <w:color w:val="000000"/>
          <w:szCs w:val="24"/>
          <w:shd w:val="clear" w:color="auto" w:fill="FFFFFF"/>
          <w:lang w:eastAsia="sv-SE"/>
        </w:rPr>
        <w:t xml:space="preserve"> samtidigt som vävnader förnyas. På så sätt finns det alltid stamceller tillgängliga </w:t>
      </w:r>
      <w:r w:rsidR="00D357F8">
        <w:rPr>
          <w:rFonts w:eastAsia="Times New Roman" w:cs="Times New Roman"/>
          <w:color w:val="000000"/>
          <w:szCs w:val="24"/>
          <w:shd w:val="clear" w:color="auto" w:fill="FFFFFF"/>
          <w:lang w:eastAsia="sv-SE"/>
        </w:rPr>
        <w:t>när</w:t>
      </w:r>
      <w:r w:rsidR="00507C89" w:rsidRPr="0022092E">
        <w:rPr>
          <w:rFonts w:eastAsia="Times New Roman" w:cs="Times New Roman"/>
          <w:color w:val="000000"/>
          <w:szCs w:val="24"/>
          <w:shd w:val="clear" w:color="auto" w:fill="FFFFFF"/>
          <w:lang w:eastAsia="sv-SE"/>
        </w:rPr>
        <w:t xml:space="preserve"> vävnad behöver förnyas.</w:t>
      </w:r>
      <w:r w:rsidR="00507C89" w:rsidRPr="0022092E">
        <w:rPr>
          <w:rFonts w:eastAsia="Times New Roman" w:cs="Times New Roman"/>
          <w:color w:val="000000"/>
          <w:szCs w:val="24"/>
          <w:shd w:val="clear" w:color="auto" w:fill="FFFFFF"/>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Sedan några år tillbaka vet man att det finns stamceller som cirkulerar i blodet hos vuxna individer. Var kommer dessa stamceller ifrån? (1p)</w:t>
      </w:r>
      <w:r w:rsidR="00507C89" w:rsidRPr="0022092E">
        <w:rPr>
          <w:rFonts w:eastAsia="Times New Roman" w:cs="Times New Roman"/>
          <w:b/>
          <w:color w:val="000000"/>
          <w:szCs w:val="24"/>
          <w:shd w:val="clear" w:color="auto" w:fill="FFFFFF"/>
          <w:lang w:eastAsia="sv-SE"/>
        </w:rPr>
        <w:br/>
      </w:r>
      <w:r w:rsidR="00B40C8D" w:rsidRPr="0022092E">
        <w:rPr>
          <w:rFonts w:eastAsia="Times New Roman" w:cs="Times New Roman"/>
          <w:color w:val="000000"/>
          <w:szCs w:val="24"/>
          <w:lang w:eastAsia="sv-SE"/>
        </w:rPr>
        <w:t>Benmärgen.</w:t>
      </w:r>
      <w:r w:rsidRPr="0022092E">
        <w:rPr>
          <w:rFonts w:eastAsia="Times New Roman" w:cs="Times New Roman"/>
          <w:b/>
          <w:color w:val="000000"/>
          <w:szCs w:val="24"/>
          <w:lang w:eastAsia="sv-SE"/>
        </w:rPr>
        <w:br/>
      </w:r>
      <w:r w:rsidR="00682E13">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Vilken betydelse har cirkulerande stamceller vid vävnadsregeneration? (2p)</w:t>
      </w:r>
      <w:r w:rsidR="00B40C8D" w:rsidRPr="0022092E">
        <w:rPr>
          <w:rFonts w:eastAsia="Times New Roman" w:cs="Times New Roman"/>
          <w:b/>
          <w:color w:val="000000"/>
          <w:szCs w:val="24"/>
          <w:shd w:val="clear" w:color="auto" w:fill="FFFFFF"/>
          <w:lang w:eastAsia="sv-SE"/>
        </w:rPr>
        <w:br/>
      </w:r>
      <w:r w:rsidR="00B40C8D" w:rsidRPr="0022092E">
        <w:rPr>
          <w:rFonts w:eastAsia="Times New Roman" w:cs="Times New Roman"/>
          <w:color w:val="000000"/>
          <w:szCs w:val="24"/>
          <w:shd w:val="clear" w:color="auto" w:fill="FFFFFF"/>
          <w:lang w:eastAsia="sv-SE"/>
        </w:rPr>
        <w:t>De kan vandra in och delta i regenerationsprocesser i vävnader som är utsatta för långvarig eller upprepad stress. Exempelvis om man har en inflammation i lungorna, där de kan känna av att det behövs nya stamceller.</w:t>
      </w:r>
      <w:r w:rsidR="00742168" w:rsidRPr="0022092E">
        <w:rPr>
          <w:rFonts w:eastAsia="Times New Roman" w:cs="Times New Roman"/>
          <w:color w:val="000000"/>
          <w:szCs w:val="24"/>
          <w:shd w:val="clear" w:color="auto" w:fill="FFFFFF"/>
          <w:lang w:eastAsia="sv-SE"/>
        </w:rPr>
        <w:br/>
      </w:r>
      <w:r w:rsidR="003C646E" w:rsidRPr="0022092E">
        <w:rPr>
          <w:rFonts w:eastAsia="Times New Roman" w:cs="Times New Roman"/>
          <w:b/>
          <w:color w:val="000000"/>
          <w:szCs w:val="24"/>
          <w:shd w:val="clear" w:color="auto" w:fill="FFFFFF"/>
          <w:lang w:eastAsia="sv-SE"/>
        </w:rPr>
        <w:br/>
      </w:r>
      <w:r w:rsidR="003C646E" w:rsidRPr="0022092E">
        <w:rPr>
          <w:rFonts w:eastAsia="Times New Roman" w:cs="Times New Roman"/>
          <w:b/>
          <w:color w:val="000000"/>
          <w:szCs w:val="24"/>
          <w:shd w:val="clear" w:color="auto" w:fill="FFFFFF"/>
          <w:lang w:eastAsia="sv-SE"/>
        </w:rPr>
        <w:br/>
        <w:t>2014HT</w:t>
      </w:r>
      <w:r w:rsidR="003C646E" w:rsidRPr="0022092E">
        <w:rPr>
          <w:rFonts w:eastAsia="Times New Roman" w:cs="Times New Roman"/>
          <w:b/>
          <w:color w:val="000000"/>
          <w:szCs w:val="24"/>
          <w:lang w:eastAsia="sv-SE"/>
        </w:rPr>
        <w:br/>
      </w:r>
      <w:r w:rsidR="007D0341" w:rsidRPr="0022092E">
        <w:rPr>
          <w:rFonts w:cs="Times New Roman"/>
          <w:b/>
          <w:szCs w:val="24"/>
        </w:rPr>
        <w:t>Normala vävnader förnyas genom att stamceller delar sig och ger upphov till en population av snabbt prolifererande prekursorceller som så småningom mognar ut till specialiserade celler. Var kommer stamcellerna ifrån och hur upprätthålls poolen av stamceller? (3p)</w:t>
      </w:r>
      <w:r w:rsidR="007D0341" w:rsidRPr="0022092E">
        <w:rPr>
          <w:rFonts w:cs="Times New Roman"/>
          <w:b/>
          <w:szCs w:val="24"/>
        </w:rPr>
        <w:br/>
      </w:r>
      <w:r w:rsidR="007D0341" w:rsidRPr="0022092E">
        <w:rPr>
          <w:rFonts w:eastAsia="Times New Roman" w:cs="Times New Roman"/>
          <w:color w:val="000000"/>
          <w:szCs w:val="24"/>
          <w:shd w:val="clear" w:color="auto" w:fill="FFFFFF"/>
          <w:lang w:eastAsia="sv-SE"/>
        </w:rPr>
        <w:t>Vävnadsstamceller kommer ifrån stemcell niches. Denna mikromiljö håller stamcellerna vilande och odifferentierade. Genom att dela sig assymetriskt kan stamcellspoolen upprättahållas samtidigt som vävnader förnyas. På så sätt finns det alltid stamceller tillgängliga om vävnad behöver förnyas.</w:t>
      </w:r>
      <w:r w:rsidR="003C646E" w:rsidRPr="0022092E">
        <w:rPr>
          <w:rFonts w:eastAsia="Times New Roman" w:cs="Times New Roman"/>
          <w:b/>
          <w:color w:val="000000"/>
          <w:szCs w:val="24"/>
          <w:shd w:val="clear" w:color="auto" w:fill="FFFFFF"/>
          <w:lang w:eastAsia="sv-SE"/>
        </w:rPr>
        <w:br/>
      </w:r>
      <w:r w:rsidR="003C646E" w:rsidRPr="0022092E">
        <w:rPr>
          <w:rFonts w:eastAsia="Times New Roman" w:cs="Times New Roman"/>
          <w:b/>
          <w:color w:val="000000"/>
          <w:szCs w:val="24"/>
          <w:shd w:val="clear" w:color="auto" w:fill="FFFFFF"/>
          <w:lang w:eastAsia="sv-SE"/>
        </w:rPr>
        <w:br/>
      </w:r>
      <w:r w:rsidR="003C646E" w:rsidRPr="0022092E">
        <w:rPr>
          <w:rFonts w:eastAsia="Times New Roman" w:cs="Times New Roman"/>
          <w:b/>
          <w:color w:val="000000"/>
          <w:szCs w:val="24"/>
          <w:lang w:eastAsia="sv-SE"/>
        </w:rPr>
        <w:br/>
      </w:r>
      <w:r w:rsidR="003C646E" w:rsidRPr="0022092E">
        <w:rPr>
          <w:rFonts w:eastAsia="Times New Roman" w:cs="Times New Roman"/>
          <w:b/>
          <w:color w:val="000000"/>
          <w:szCs w:val="24"/>
          <w:shd w:val="clear" w:color="auto" w:fill="FFFFFF"/>
          <w:lang w:eastAsia="sv-SE"/>
        </w:rPr>
        <w:t>2014VT-3 2014HT</w:t>
      </w:r>
      <w:r w:rsidR="00426CC5" w:rsidRPr="0022092E">
        <w:rPr>
          <w:rFonts w:eastAsia="Times New Roman" w:cs="Times New Roman"/>
          <w:b/>
          <w:color w:val="000000"/>
          <w:szCs w:val="24"/>
          <w:shd w:val="clear" w:color="auto" w:fill="FFFFFF"/>
          <w:lang w:eastAsia="sv-SE"/>
        </w:rPr>
        <w:t xml:space="preserve"> 2014VT</w:t>
      </w:r>
      <w:r w:rsidR="003C646E" w:rsidRPr="0022092E">
        <w:rPr>
          <w:rFonts w:eastAsia="Times New Roman" w:cs="Times New Roman"/>
          <w:b/>
          <w:color w:val="000000"/>
          <w:szCs w:val="24"/>
          <w:lang w:eastAsia="sv-SE"/>
        </w:rPr>
        <w:br/>
      </w:r>
      <w:r w:rsidR="003C646E" w:rsidRPr="0022092E">
        <w:rPr>
          <w:rFonts w:eastAsia="Times New Roman" w:cs="Times New Roman"/>
          <w:b/>
          <w:color w:val="000000"/>
          <w:szCs w:val="24"/>
          <w:shd w:val="clear" w:color="auto" w:fill="FFFFFF"/>
          <w:lang w:eastAsia="sv-SE"/>
        </w:rPr>
        <w:t xml:space="preserve">Papillomvirus </w:t>
      </w:r>
      <w:r w:rsidR="00426CC5" w:rsidRPr="0022092E">
        <w:rPr>
          <w:rFonts w:eastAsia="Times New Roman" w:cs="Times New Roman"/>
          <w:b/>
          <w:color w:val="000000"/>
          <w:szCs w:val="24"/>
          <w:shd w:val="clear" w:color="auto" w:fill="FFFFFF"/>
          <w:lang w:eastAsia="sv-SE"/>
        </w:rPr>
        <w:t xml:space="preserve">(HPV) </w:t>
      </w:r>
      <w:r w:rsidR="003C646E" w:rsidRPr="0022092E">
        <w:rPr>
          <w:rFonts w:eastAsia="Times New Roman" w:cs="Times New Roman"/>
          <w:b/>
          <w:color w:val="000000"/>
          <w:szCs w:val="24"/>
          <w:shd w:val="clear" w:color="auto" w:fill="FFFFFF"/>
          <w:lang w:eastAsia="sv-SE"/>
        </w:rPr>
        <w:t>kan orsaka tumörutveckling men bara om viruset går sönder! Förklara! (2p)</w:t>
      </w:r>
      <w:r w:rsidR="007D0341" w:rsidRPr="0022092E">
        <w:rPr>
          <w:rFonts w:eastAsia="Times New Roman" w:cs="Times New Roman"/>
          <w:b/>
          <w:color w:val="000000"/>
          <w:szCs w:val="24"/>
          <w:shd w:val="clear" w:color="auto" w:fill="FFFFFF"/>
          <w:lang w:eastAsia="sv-SE"/>
        </w:rPr>
        <w:br/>
      </w:r>
      <w:r w:rsidR="00426CC5" w:rsidRPr="0022092E">
        <w:rPr>
          <w:rFonts w:cs="Times New Roman"/>
          <w:color w:val="323232"/>
          <w:szCs w:val="24"/>
          <w:shd w:val="clear" w:color="auto" w:fill="FFFFFF"/>
        </w:rPr>
        <w:t>Papillomvirus innehåller E6-protein som blockar p53 och andra apoptosfunktioner, samt E7-protein som gör att cellen inte kan mogna ut. Detta leder till förlängd proliferationsfas (inget p53) och differentieringsblockering (E7-protein).</w:t>
      </w:r>
      <w:r w:rsidR="00426CC5" w:rsidRPr="0022092E">
        <w:rPr>
          <w:rFonts w:cs="Times New Roman"/>
          <w:color w:val="323232"/>
          <w:szCs w:val="24"/>
          <w:shd w:val="clear" w:color="auto" w:fill="FFFFFF"/>
        </w:rPr>
        <w:br/>
        <w:t>Viruset</w:t>
      </w:r>
      <w:r w:rsidR="00C36055" w:rsidRPr="0022092E">
        <w:rPr>
          <w:rFonts w:cs="Times New Roman"/>
          <w:color w:val="323232"/>
          <w:szCs w:val="24"/>
          <w:shd w:val="clear" w:color="auto" w:fill="FFFFFF"/>
        </w:rPr>
        <w:t xml:space="preserve"> kan integrera sitt defekta virusgenom i en cell</w:t>
      </w:r>
      <w:r w:rsidR="00426CC5" w:rsidRPr="0022092E">
        <w:rPr>
          <w:rFonts w:cs="Times New Roman"/>
          <w:color w:val="323232"/>
          <w:szCs w:val="24"/>
          <w:shd w:val="clear" w:color="auto" w:fill="FFFFFF"/>
        </w:rPr>
        <w:t xml:space="preserve"> vid papillombärande cancer</w:t>
      </w:r>
      <w:r w:rsidR="00C36055" w:rsidRPr="0022092E">
        <w:rPr>
          <w:rFonts w:cs="Times New Roman"/>
          <w:color w:val="323232"/>
          <w:szCs w:val="24"/>
          <w:shd w:val="clear" w:color="auto" w:fill="FFFFFF"/>
        </w:rPr>
        <w:t>. Det defekta virusgenomet saknar de ”sena” funktionerna, då cellullär replikation ska stoppas och nya viruspartiklar skapas. Detta leder till att E6</w:t>
      </w:r>
      <w:r w:rsidR="00426CC5" w:rsidRPr="0022092E">
        <w:rPr>
          <w:rFonts w:cs="Times New Roman"/>
          <w:color w:val="323232"/>
          <w:szCs w:val="24"/>
          <w:shd w:val="clear" w:color="auto" w:fill="FFFFFF"/>
        </w:rPr>
        <w:t>-protein</w:t>
      </w:r>
      <w:r w:rsidR="00C36055" w:rsidRPr="0022092E">
        <w:rPr>
          <w:rFonts w:cs="Times New Roman"/>
          <w:color w:val="323232"/>
          <w:szCs w:val="24"/>
          <w:shd w:val="clear" w:color="auto" w:fill="FFFFFF"/>
        </w:rPr>
        <w:t xml:space="preserve"> &amp; E7</w:t>
      </w:r>
      <w:r w:rsidR="00426CC5" w:rsidRPr="0022092E">
        <w:rPr>
          <w:rFonts w:cs="Times New Roman"/>
          <w:color w:val="323232"/>
          <w:szCs w:val="24"/>
          <w:shd w:val="clear" w:color="auto" w:fill="FFFFFF"/>
        </w:rPr>
        <w:t>-protein</w:t>
      </w:r>
      <w:r w:rsidR="00C36055" w:rsidRPr="0022092E">
        <w:rPr>
          <w:rFonts w:cs="Times New Roman"/>
          <w:color w:val="323232"/>
          <w:szCs w:val="24"/>
          <w:shd w:val="clear" w:color="auto" w:fill="FFFFFF"/>
        </w:rPr>
        <w:t xml:space="preserve"> ligger kvar i celler och leder till okontrollerad proliferation </w:t>
      </w:r>
      <w:r w:rsidR="00C36055" w:rsidRPr="0022092E">
        <w:rPr>
          <w:rFonts w:cs="Times New Roman"/>
          <w:color w:val="323232"/>
          <w:szCs w:val="24"/>
          <w:shd w:val="clear" w:color="auto" w:fill="FFFFFF"/>
        </w:rPr>
        <w:sym w:font="Wingdings" w:char="F0E0"/>
      </w:r>
      <w:r w:rsidR="00C36055" w:rsidRPr="0022092E">
        <w:rPr>
          <w:rFonts w:cs="Times New Roman"/>
          <w:color w:val="323232"/>
          <w:szCs w:val="24"/>
          <w:shd w:val="clear" w:color="auto" w:fill="FFFFFF"/>
        </w:rPr>
        <w:t xml:space="preserve"> tumörutveckling.</w:t>
      </w:r>
      <w:r w:rsidR="00C36055" w:rsidRPr="0022092E">
        <w:rPr>
          <w:rFonts w:cs="Times New Roman"/>
          <w:color w:val="323232"/>
          <w:szCs w:val="24"/>
          <w:shd w:val="clear" w:color="auto" w:fill="FFFFFF"/>
        </w:rPr>
        <w:br/>
      </w:r>
      <w:r w:rsidR="003C646E" w:rsidRPr="0022092E">
        <w:rPr>
          <w:rFonts w:eastAsia="Times New Roman" w:cs="Times New Roman"/>
          <w:b/>
          <w:color w:val="000000"/>
          <w:szCs w:val="24"/>
          <w:shd w:val="clear" w:color="auto" w:fill="FFFFFF"/>
          <w:lang w:eastAsia="sv-SE"/>
        </w:rPr>
        <w:br/>
      </w:r>
      <w:r w:rsidR="003C646E" w:rsidRPr="0022092E">
        <w:rPr>
          <w:rFonts w:eastAsia="Times New Roman" w:cs="Times New Roman"/>
          <w:b/>
          <w:color w:val="000000"/>
          <w:szCs w:val="24"/>
          <w:lang w:eastAsia="sv-SE"/>
        </w:rPr>
        <w:br/>
      </w:r>
      <w:r w:rsidR="003C646E" w:rsidRPr="0022092E">
        <w:rPr>
          <w:rFonts w:eastAsia="Times New Roman" w:cs="Times New Roman"/>
          <w:b/>
          <w:color w:val="000000"/>
          <w:szCs w:val="24"/>
          <w:shd w:val="clear" w:color="auto" w:fill="FFFFFF"/>
          <w:lang w:eastAsia="sv-SE"/>
        </w:rPr>
        <w:t>2014-VT-2</w:t>
      </w:r>
      <w:r w:rsidR="003C646E" w:rsidRPr="0022092E">
        <w:rPr>
          <w:rFonts w:eastAsia="Times New Roman" w:cs="Times New Roman"/>
          <w:b/>
          <w:color w:val="000000"/>
          <w:szCs w:val="24"/>
          <w:lang w:eastAsia="sv-SE"/>
        </w:rPr>
        <w:br/>
      </w:r>
      <w:r w:rsidR="003C646E" w:rsidRPr="0022092E">
        <w:rPr>
          <w:rFonts w:eastAsia="Times New Roman" w:cs="Times New Roman"/>
          <w:b/>
          <w:color w:val="000000"/>
          <w:szCs w:val="24"/>
          <w:shd w:val="clear" w:color="auto" w:fill="FFFFFF"/>
          <w:lang w:eastAsia="sv-SE"/>
        </w:rPr>
        <w:t>Redogör för hur cellerna reagerar på syrebrist och hur den kan leda fram till celldöd vid carcinom. (3p)</w:t>
      </w:r>
      <w:r w:rsidR="00CF55BC" w:rsidRPr="0022092E">
        <w:rPr>
          <w:rFonts w:eastAsia="Times New Roman" w:cs="Times New Roman"/>
          <w:b/>
          <w:color w:val="000000"/>
          <w:szCs w:val="24"/>
          <w:shd w:val="clear" w:color="auto" w:fill="FFFFFF"/>
          <w:lang w:eastAsia="sv-SE"/>
        </w:rPr>
        <w:br/>
      </w:r>
    </w:p>
    <w:p w14:paraId="0E89D0D9"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Andningskedjan bromsas</w:t>
      </w:r>
    </w:p>
    <w:p w14:paraId="0E89D0DA"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ATP-brist</w:t>
      </w:r>
    </w:p>
    <w:p w14:paraId="0E89D0DB"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 xml:space="preserve">Anaerob energiproduktion </w:t>
      </w:r>
      <w:r w:rsidRPr="0022092E">
        <w:rPr>
          <w:szCs w:val="24"/>
        </w:rPr>
        <w:sym w:font="Wingdings" w:char="F0E0"/>
      </w:r>
      <w:r w:rsidRPr="0022092E">
        <w:rPr>
          <w:szCs w:val="24"/>
        </w:rPr>
        <w:t xml:space="preserve"> laktat (mjölksyra) bildas</w:t>
      </w:r>
    </w:p>
    <w:p w14:paraId="0E89D0DC"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Jonpumpar stannar</w:t>
      </w:r>
    </w:p>
    <w:p w14:paraId="0E89D0DD"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pH-sänkning – pga inga jonpumpar och överskott av mjölksyra</w:t>
      </w:r>
    </w:p>
    <w:p w14:paraId="0E89D0DE"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Frisättning av Ca2+ - för att motverka pH-sänkningen</w:t>
      </w:r>
    </w:p>
    <w:p w14:paraId="0E89D0DF"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Okontrollerad aktivering av enzymer</w:t>
      </w:r>
    </w:p>
    <w:p w14:paraId="0E89D0E0" w14:textId="77777777" w:rsidR="00CF55BC" w:rsidRPr="0022092E" w:rsidRDefault="00CF55BC" w:rsidP="003B13B9">
      <w:pPr>
        <w:pStyle w:val="Liststycke"/>
        <w:numPr>
          <w:ilvl w:val="0"/>
          <w:numId w:val="9"/>
        </w:numPr>
        <w:spacing w:after="0" w:line="276" w:lineRule="auto"/>
        <w:ind w:hanging="360"/>
        <w:rPr>
          <w:szCs w:val="24"/>
        </w:rPr>
      </w:pPr>
      <w:r w:rsidRPr="0022092E">
        <w:rPr>
          <w:szCs w:val="24"/>
        </w:rPr>
        <w:t>Nedbrytning av proteiner, membranlipider etc.</w:t>
      </w:r>
      <w:r w:rsidRPr="0022092E">
        <w:rPr>
          <w:szCs w:val="24"/>
        </w:rPr>
        <w:br/>
      </w:r>
    </w:p>
    <w:p w14:paraId="0E89D0E2" w14:textId="4A625CD9" w:rsidR="00216B77" w:rsidRPr="00911D3F" w:rsidRDefault="00CF55BC" w:rsidP="00911D3F">
      <w:pPr>
        <w:spacing w:after="0" w:line="276" w:lineRule="auto"/>
        <w:rPr>
          <w:rFonts w:cs="Times New Roman"/>
          <w:szCs w:val="24"/>
        </w:rPr>
      </w:pPr>
      <w:r w:rsidRPr="0022092E">
        <w:rPr>
          <w:rFonts w:cs="Times New Roman"/>
          <w:szCs w:val="24"/>
        </w:rPr>
        <w:t>Vid carcinom, där mitosaktiviteten är hög, kan det ske tumörnekros. Då växer tumörceller fortare än stromat kan tillgodose det med näring och syre. Detta leder till att cellerna dör.</w:t>
      </w:r>
      <w:r w:rsidR="003C646E" w:rsidRPr="0022092E">
        <w:rPr>
          <w:rFonts w:cs="Times New Roman"/>
          <w:b/>
          <w:color w:val="000000"/>
          <w:szCs w:val="24"/>
        </w:rPr>
        <w:br/>
      </w:r>
      <w:r w:rsidR="00911D3F">
        <w:rPr>
          <w:rFonts w:cs="Times New Roman"/>
          <w:b/>
          <w:color w:val="000000"/>
          <w:szCs w:val="24"/>
        </w:rPr>
        <w:br/>
      </w:r>
      <w:r w:rsidR="003C646E" w:rsidRPr="0022092E">
        <w:rPr>
          <w:rFonts w:cs="Times New Roman"/>
          <w:b/>
          <w:color w:val="000000"/>
          <w:szCs w:val="24"/>
        </w:rPr>
        <w:br/>
      </w:r>
      <w:r w:rsidR="003C646E" w:rsidRPr="0022092E">
        <w:rPr>
          <w:rFonts w:cs="Times New Roman"/>
          <w:b/>
          <w:color w:val="000000"/>
          <w:szCs w:val="24"/>
          <w:shd w:val="clear" w:color="auto" w:fill="FFFFFF"/>
        </w:rPr>
        <w:t>2014-VT-2</w:t>
      </w:r>
      <w:r w:rsidR="003C646E" w:rsidRPr="0022092E">
        <w:rPr>
          <w:rFonts w:cs="Times New Roman"/>
          <w:b/>
          <w:color w:val="000000"/>
          <w:szCs w:val="24"/>
        </w:rPr>
        <w:br/>
      </w:r>
      <w:r w:rsidR="003C646E" w:rsidRPr="0022092E">
        <w:rPr>
          <w:rFonts w:cs="Times New Roman"/>
          <w:b/>
          <w:color w:val="000000"/>
          <w:szCs w:val="24"/>
          <w:shd w:val="clear" w:color="auto" w:fill="FFFFFF"/>
        </w:rPr>
        <w:t>Vilka tumörorsakande virus känner man till hos människa? (3p)</w:t>
      </w:r>
      <w:r w:rsidRPr="0022092E">
        <w:rPr>
          <w:rFonts w:cs="Times New Roman"/>
          <w:b/>
          <w:color w:val="000000"/>
          <w:szCs w:val="24"/>
          <w:shd w:val="clear" w:color="auto" w:fill="FFFFFF"/>
        </w:rPr>
        <w:br/>
      </w:r>
      <w:r w:rsidRPr="0022092E">
        <w:rPr>
          <w:rStyle w:val="dynamic-data"/>
          <w:rFonts w:cs="Times New Roman"/>
          <w:color w:val="323232"/>
          <w:szCs w:val="24"/>
          <w:shd w:val="clear" w:color="auto" w:fill="FFFFFF"/>
        </w:rPr>
        <w:t>Papillomvirus, Herpesvirus</w:t>
      </w:r>
      <w:r w:rsidR="008D2CF2" w:rsidRPr="0022092E">
        <w:rPr>
          <w:rStyle w:val="dynamic-data"/>
          <w:rFonts w:cs="Times New Roman"/>
          <w:color w:val="323232"/>
          <w:szCs w:val="24"/>
          <w:shd w:val="clear" w:color="auto" w:fill="FFFFFF"/>
        </w:rPr>
        <w:t>, Retrovirus, Hepatitvirus, SV40 liknande virus.</w:t>
      </w:r>
      <w:r w:rsidR="008D2CF2" w:rsidRPr="0022092E">
        <w:rPr>
          <w:rStyle w:val="dynamic-data"/>
          <w:rFonts w:cs="Times New Roman"/>
          <w:color w:val="323232"/>
          <w:szCs w:val="24"/>
          <w:shd w:val="clear" w:color="auto" w:fill="FFFFFF"/>
        </w:rPr>
        <w:br/>
      </w:r>
      <w:r w:rsidR="003C646E" w:rsidRPr="0022092E">
        <w:rPr>
          <w:rFonts w:cs="Times New Roman"/>
          <w:b/>
          <w:color w:val="000000"/>
          <w:szCs w:val="24"/>
          <w:shd w:val="clear" w:color="auto" w:fill="FFFFFF"/>
        </w:rPr>
        <w:br/>
      </w:r>
      <w:r w:rsidR="003C646E" w:rsidRPr="0022092E">
        <w:rPr>
          <w:rFonts w:cs="Times New Roman"/>
          <w:b/>
          <w:color w:val="000000"/>
          <w:szCs w:val="24"/>
          <w:shd w:val="clear" w:color="auto" w:fill="FFFFFF"/>
        </w:rPr>
        <w:br/>
        <w:t>2014VT-3</w:t>
      </w:r>
      <w:r w:rsidR="003C646E" w:rsidRPr="0022092E">
        <w:rPr>
          <w:rFonts w:cs="Times New Roman"/>
          <w:b/>
          <w:color w:val="000000"/>
          <w:szCs w:val="24"/>
        </w:rPr>
        <w:br/>
      </w:r>
      <w:r w:rsidR="003C646E" w:rsidRPr="0022092E">
        <w:rPr>
          <w:rFonts w:cs="Times New Roman"/>
          <w:b/>
          <w:color w:val="000000"/>
          <w:szCs w:val="24"/>
          <w:shd w:val="clear" w:color="auto" w:fill="FFFFFF"/>
        </w:rPr>
        <w:t xml:space="preserve">Så småningom slutar den muterade klonen växa på grund av senescenseffekter (cellerna når </w:t>
      </w:r>
      <w:r w:rsidR="003C646E" w:rsidRPr="00911D3F">
        <w:rPr>
          <w:rFonts w:cs="Times New Roman"/>
          <w:b/>
          <w:color w:val="000000"/>
          <w:szCs w:val="24"/>
          <w:shd w:val="clear" w:color="auto" w:fill="FFFFFF"/>
        </w:rPr>
        <w:t>Hayflick-</w:t>
      </w:r>
      <w:r w:rsidR="003C646E" w:rsidRPr="0022092E">
        <w:rPr>
          <w:rFonts w:cs="Times New Roman"/>
          <w:b/>
          <w:color w:val="000000"/>
          <w:szCs w:val="24"/>
          <w:shd w:val="clear" w:color="auto" w:fill="FFFFFF"/>
        </w:rPr>
        <w:t>gränsen). Vilka mekanismer ligger bakom senescenseffekten? (3p)</w:t>
      </w:r>
      <w:r w:rsidR="00A70B9D" w:rsidRPr="0022092E">
        <w:rPr>
          <w:rFonts w:cs="Times New Roman"/>
          <w:b/>
          <w:color w:val="000000"/>
          <w:szCs w:val="24"/>
          <w:shd w:val="clear" w:color="auto" w:fill="FFFFFF"/>
        </w:rPr>
        <w:br/>
      </w:r>
      <w:r w:rsidR="00BF1FDE" w:rsidRPr="0022092E">
        <w:rPr>
          <w:rFonts w:cs="Times New Roman"/>
          <w:color w:val="000000"/>
          <w:szCs w:val="24"/>
        </w:rPr>
        <w:t>Telomerförkortningar sker varje gång en cell delar sig. Till slut är telomeren så kort att cellen inte kan dela sig mer. DNA-metyleringsförändringar kan göra att celler inte delar sig mer. Även cellcykelstopp via normala kontrollfunktioner.</w:t>
      </w:r>
      <w:r w:rsidR="00BF1FDE" w:rsidRPr="0022092E">
        <w:rPr>
          <w:rFonts w:cs="Times New Roman"/>
          <w:b/>
          <w:color w:val="000000"/>
          <w:szCs w:val="24"/>
        </w:rPr>
        <w:t xml:space="preserve"> </w:t>
      </w:r>
      <w:r w:rsidR="003C646E" w:rsidRPr="0022092E">
        <w:rPr>
          <w:rFonts w:cs="Times New Roman"/>
          <w:b/>
          <w:color w:val="000000"/>
          <w:szCs w:val="24"/>
          <w:shd w:val="clear" w:color="auto" w:fill="FFFFFF"/>
        </w:rPr>
        <w:br/>
      </w:r>
      <w:r w:rsidR="00164C2F" w:rsidRPr="0022092E">
        <w:rPr>
          <w:rFonts w:cs="Times New Roman"/>
          <w:b/>
          <w:color w:val="000000"/>
          <w:szCs w:val="24"/>
        </w:rPr>
        <w:br/>
      </w:r>
      <w:r w:rsidR="003C646E" w:rsidRPr="0022092E">
        <w:rPr>
          <w:rFonts w:cs="Times New Roman"/>
          <w:b/>
          <w:color w:val="000000"/>
          <w:szCs w:val="24"/>
        </w:rPr>
        <w:br/>
      </w:r>
      <w:r w:rsidR="003C646E" w:rsidRPr="0022092E">
        <w:rPr>
          <w:rFonts w:cs="Times New Roman"/>
          <w:b/>
          <w:color w:val="000000"/>
          <w:szCs w:val="24"/>
          <w:shd w:val="clear" w:color="auto" w:fill="FFFFFF"/>
        </w:rPr>
        <w:t>2014VT-2 2014HT</w:t>
      </w:r>
      <w:r w:rsidR="003A6B12">
        <w:rPr>
          <w:rFonts w:cs="Times New Roman"/>
          <w:b/>
          <w:color w:val="000000"/>
          <w:szCs w:val="24"/>
          <w:shd w:val="clear" w:color="auto" w:fill="FFFFFF"/>
        </w:rPr>
        <w:t xml:space="preserve"> 2014VT-3</w:t>
      </w:r>
      <w:r w:rsidR="003C646E" w:rsidRPr="0022092E">
        <w:rPr>
          <w:rFonts w:cs="Times New Roman"/>
          <w:b/>
          <w:color w:val="000000"/>
          <w:szCs w:val="24"/>
        </w:rPr>
        <w:br/>
      </w:r>
      <w:r w:rsidR="003C646E" w:rsidRPr="0022092E">
        <w:rPr>
          <w:rFonts w:cs="Times New Roman"/>
          <w:b/>
          <w:color w:val="000000"/>
          <w:szCs w:val="24"/>
          <w:shd w:val="clear" w:color="auto" w:fill="FFFFFF"/>
        </w:rPr>
        <w:t xml:space="preserve">Fria radikaler uppstår som mellanprodukter i många av cellens normala processer men de bryts ner och neutraliseras av en rad skyddsmekanismer. Vilka cellskador kan fria radikaler ge på cellerna och hur reagerar cellerna? </w:t>
      </w:r>
      <w:r w:rsidR="003A6B12">
        <w:rPr>
          <w:rFonts w:cs="Times New Roman"/>
          <w:b/>
          <w:color w:val="000000"/>
          <w:szCs w:val="24"/>
          <w:shd w:val="clear" w:color="auto" w:fill="FFFFFF"/>
        </w:rPr>
        <w:t>(</w:t>
      </w:r>
      <w:r w:rsidR="003A6B12" w:rsidRPr="0022092E">
        <w:rPr>
          <w:rFonts w:cs="Times New Roman"/>
          <w:b/>
          <w:color w:val="000000"/>
          <w:szCs w:val="24"/>
          <w:shd w:val="clear" w:color="auto" w:fill="FFFFFF"/>
        </w:rPr>
        <w:t xml:space="preserve">Vilka responser </w:t>
      </w:r>
      <w:r w:rsidR="003A6B12">
        <w:rPr>
          <w:rFonts w:cs="Times New Roman"/>
          <w:b/>
          <w:color w:val="000000"/>
          <w:szCs w:val="24"/>
          <w:shd w:val="clear" w:color="auto" w:fill="FFFFFF"/>
        </w:rPr>
        <w:t xml:space="preserve">utlöser tobaksröken i cellerna?) </w:t>
      </w:r>
      <w:r w:rsidR="003C646E" w:rsidRPr="0022092E">
        <w:rPr>
          <w:rFonts w:cs="Times New Roman"/>
          <w:b/>
          <w:color w:val="000000"/>
          <w:szCs w:val="24"/>
          <w:shd w:val="clear" w:color="auto" w:fill="FFFFFF"/>
        </w:rPr>
        <w:t>(3p)</w:t>
      </w:r>
      <w:r w:rsidR="00185BE8" w:rsidRPr="0022092E">
        <w:rPr>
          <w:rFonts w:cs="Times New Roman"/>
          <w:b/>
          <w:color w:val="000000"/>
          <w:szCs w:val="24"/>
        </w:rPr>
        <w:br/>
      </w:r>
      <w:r w:rsidR="002400E0" w:rsidRPr="0022092E">
        <w:rPr>
          <w:rFonts w:cs="Times New Roman"/>
          <w:color w:val="000000"/>
          <w:szCs w:val="24"/>
          <w:shd w:val="clear" w:color="auto" w:fill="FFFFFF"/>
        </w:rPr>
        <w:t xml:space="preserve">Fria radikaler </w:t>
      </w:r>
      <w:r w:rsidR="00022357" w:rsidRPr="0022092E">
        <w:rPr>
          <w:rFonts w:cs="Times New Roman"/>
          <w:color w:val="000000"/>
          <w:szCs w:val="24"/>
          <w:shd w:val="clear" w:color="auto" w:fill="FFFFFF"/>
        </w:rPr>
        <w:t>har en oparad elektron och är därför högreaktiva.</w:t>
      </w:r>
      <w:r w:rsidR="00216B77" w:rsidRPr="0022092E">
        <w:rPr>
          <w:rFonts w:cs="Times New Roman"/>
          <w:color w:val="000000"/>
          <w:szCs w:val="24"/>
          <w:shd w:val="clear" w:color="auto" w:fill="FFFFFF"/>
        </w:rPr>
        <w:t xml:space="preserve"> De är ute efter att para den elektronen. </w:t>
      </w:r>
      <w:r w:rsidR="003A6B12">
        <w:rPr>
          <w:rFonts w:cs="Times New Roman"/>
          <w:color w:val="000000"/>
          <w:szCs w:val="24"/>
          <w:shd w:val="clear" w:color="auto" w:fill="FFFFFF"/>
        </w:rPr>
        <w:t>Dem k</w:t>
      </w:r>
      <w:r w:rsidR="00216B77" w:rsidRPr="0022092E">
        <w:rPr>
          <w:rFonts w:cs="Times New Roman"/>
          <w:color w:val="000000"/>
          <w:szCs w:val="24"/>
          <w:shd w:val="clear" w:color="auto" w:fill="FFFFFF"/>
        </w:rPr>
        <w:t>an skada:</w:t>
      </w:r>
    </w:p>
    <w:p w14:paraId="0E89D0E3" w14:textId="7786D442" w:rsidR="00216B77" w:rsidRPr="0022092E" w:rsidRDefault="00216B77" w:rsidP="003B13B9">
      <w:pPr>
        <w:pStyle w:val="Normalwebb"/>
        <w:numPr>
          <w:ilvl w:val="0"/>
          <w:numId w:val="31"/>
        </w:numPr>
        <w:spacing w:line="276" w:lineRule="auto"/>
        <w:rPr>
          <w:b/>
          <w:color w:val="000000"/>
        </w:rPr>
      </w:pPr>
      <w:r w:rsidRPr="003A6B12">
        <w:rPr>
          <w:b/>
          <w:i/>
          <w:color w:val="000000"/>
        </w:rPr>
        <w:t>Nukleinsyror</w:t>
      </w:r>
      <w:r w:rsidRPr="0022092E">
        <w:rPr>
          <w:color w:val="000000"/>
        </w:rPr>
        <w:t xml:space="preserve"> – attack på DNA/RNA så det blir mutation.</w:t>
      </w:r>
      <w:r w:rsidR="003A6B12">
        <w:rPr>
          <w:color w:val="000000"/>
        </w:rPr>
        <w:br/>
      </w:r>
      <w:r w:rsidRPr="0022092E">
        <w:rPr>
          <w:color w:val="000000"/>
        </w:rPr>
        <w:t xml:space="preserve">Om p53 inte är defekt </w:t>
      </w:r>
      <w:r w:rsidRPr="0022092E">
        <w:rPr>
          <w:color w:val="000000"/>
        </w:rPr>
        <w:sym w:font="Wingdings" w:char="F0E0"/>
      </w:r>
      <w:r w:rsidRPr="0022092E">
        <w:rPr>
          <w:color w:val="000000"/>
        </w:rPr>
        <w:t xml:space="preserve"> apoptos.</w:t>
      </w:r>
    </w:p>
    <w:p w14:paraId="0E89D0E4" w14:textId="77777777" w:rsidR="00216B77" w:rsidRPr="0022092E" w:rsidRDefault="00216B77" w:rsidP="003B13B9">
      <w:pPr>
        <w:pStyle w:val="Normalwebb"/>
        <w:numPr>
          <w:ilvl w:val="0"/>
          <w:numId w:val="31"/>
        </w:numPr>
        <w:spacing w:line="276" w:lineRule="auto"/>
        <w:rPr>
          <w:b/>
          <w:color w:val="000000"/>
        </w:rPr>
      </w:pPr>
      <w:r w:rsidRPr="003A6B12">
        <w:rPr>
          <w:b/>
          <w:i/>
          <w:color w:val="000000"/>
        </w:rPr>
        <w:t>Proteiner</w:t>
      </w:r>
      <w:r w:rsidRPr="0022092E">
        <w:rPr>
          <w:color w:val="000000"/>
        </w:rPr>
        <w:t xml:space="preserve"> – viktiga enzymer attackeras. Om det är avgörande enzymer för cellens överlevnad </w:t>
      </w:r>
      <w:r w:rsidRPr="0022092E">
        <w:rPr>
          <w:color w:val="000000"/>
        </w:rPr>
        <w:sym w:font="Wingdings" w:char="F0E0"/>
      </w:r>
      <w:r w:rsidRPr="0022092E">
        <w:rPr>
          <w:color w:val="000000"/>
        </w:rPr>
        <w:t xml:space="preserve"> apoptos eller nekros</w:t>
      </w:r>
      <w:r w:rsidR="00E04A0B" w:rsidRPr="0022092E">
        <w:rPr>
          <w:color w:val="000000"/>
        </w:rPr>
        <w:t>.</w:t>
      </w:r>
    </w:p>
    <w:p w14:paraId="66F7541D" w14:textId="77777777" w:rsidR="003A6B12" w:rsidRDefault="00E04A0B" w:rsidP="003B13B9">
      <w:pPr>
        <w:pStyle w:val="Normalwebb"/>
        <w:numPr>
          <w:ilvl w:val="0"/>
          <w:numId w:val="31"/>
        </w:numPr>
        <w:spacing w:line="276" w:lineRule="auto"/>
        <w:rPr>
          <w:b/>
          <w:color w:val="000000"/>
        </w:rPr>
      </w:pPr>
      <w:r w:rsidRPr="003A6B12">
        <w:rPr>
          <w:b/>
          <w:i/>
          <w:color w:val="000000"/>
          <w:shd w:val="clear" w:color="auto" w:fill="FFFFFF"/>
        </w:rPr>
        <w:t>O</w:t>
      </w:r>
      <w:r w:rsidR="002400E0" w:rsidRPr="003A6B12">
        <w:rPr>
          <w:b/>
          <w:i/>
          <w:color w:val="000000"/>
          <w:shd w:val="clear" w:color="auto" w:fill="FFFFFF"/>
        </w:rPr>
        <w:t>mättade</w:t>
      </w:r>
      <w:r w:rsidR="002400E0" w:rsidRPr="0022092E">
        <w:rPr>
          <w:color w:val="000000"/>
          <w:shd w:val="clear" w:color="auto" w:fill="FFFFFF"/>
        </w:rPr>
        <w:t xml:space="preserve"> </w:t>
      </w:r>
      <w:r w:rsidR="002400E0" w:rsidRPr="003A6B12">
        <w:rPr>
          <w:b/>
          <w:i/>
          <w:color w:val="000000"/>
          <w:shd w:val="clear" w:color="auto" w:fill="FFFFFF"/>
        </w:rPr>
        <w:t>fettsyror</w:t>
      </w:r>
      <w:r w:rsidR="002400E0" w:rsidRPr="0022092E">
        <w:rPr>
          <w:color w:val="000000"/>
          <w:shd w:val="clear" w:color="auto" w:fill="FFFFFF"/>
        </w:rPr>
        <w:t>. Genom att den fria radikalen kovalent binder till en av dubbelbindningarna i en omättad fettsyra kommer dubbelbindningen brytas. Resultatet blir att det kolet som blivit utsatt för radikalens attack i sin tur kommer bli en rad</w:t>
      </w:r>
      <w:r w:rsidR="00216B77" w:rsidRPr="0022092E">
        <w:rPr>
          <w:color w:val="000000"/>
          <w:shd w:val="clear" w:color="auto" w:fill="FFFFFF"/>
        </w:rPr>
        <w:t>ikal och processen startar om.</w:t>
      </w:r>
      <w:r w:rsidR="003A6B12">
        <w:rPr>
          <w:color w:val="000000"/>
          <w:shd w:val="clear" w:color="auto" w:fill="FFFFFF"/>
        </w:rPr>
        <w:br/>
      </w:r>
      <w:r w:rsidRPr="0022092E">
        <w:rPr>
          <w:color w:val="000000"/>
          <w:shd w:val="clear" w:color="auto" w:fill="FFFFFF"/>
        </w:rPr>
        <w:t xml:space="preserve">Om cellen har tillräckligt med energi </w:t>
      </w:r>
      <w:r w:rsidRPr="0022092E">
        <w:rPr>
          <w:color w:val="000000"/>
          <w:shd w:val="clear" w:color="auto" w:fill="FFFFFF"/>
        </w:rPr>
        <w:sym w:font="Wingdings" w:char="F0E0"/>
      </w:r>
      <w:r w:rsidRPr="0022092E">
        <w:rPr>
          <w:color w:val="000000"/>
          <w:shd w:val="clear" w:color="auto" w:fill="FFFFFF"/>
        </w:rPr>
        <w:t xml:space="preserve"> apoptos, annars nekros.</w:t>
      </w:r>
    </w:p>
    <w:p w14:paraId="0E89D0E6" w14:textId="0CF6516A" w:rsidR="00216B77" w:rsidRPr="003A6B12" w:rsidRDefault="00301F28" w:rsidP="003A6B12">
      <w:pPr>
        <w:pStyle w:val="Normalwebb"/>
        <w:spacing w:line="276" w:lineRule="auto"/>
        <w:rPr>
          <w:b/>
          <w:color w:val="000000"/>
        </w:rPr>
      </w:pPr>
      <w:r w:rsidRPr="003A6B12">
        <w:rPr>
          <w:color w:val="000000"/>
          <w:shd w:val="clear" w:color="auto" w:fill="FFFFFF"/>
        </w:rPr>
        <w:t xml:space="preserve">Cellen kan reagera genom att </w:t>
      </w:r>
      <w:r w:rsidR="002400E0" w:rsidRPr="003A6B12">
        <w:rPr>
          <w:color w:val="000000"/>
          <w:shd w:val="clear" w:color="auto" w:fill="FFFFFF"/>
        </w:rPr>
        <w:t xml:space="preserve">neutraliseras </w:t>
      </w:r>
      <w:r w:rsidRPr="003A6B12">
        <w:rPr>
          <w:color w:val="000000"/>
          <w:shd w:val="clear" w:color="auto" w:fill="FFFFFF"/>
        </w:rPr>
        <w:t>de fria radikalerna mha</w:t>
      </w:r>
      <w:r w:rsidR="002400E0" w:rsidRPr="003A6B12">
        <w:rPr>
          <w:color w:val="000000"/>
          <w:shd w:val="clear" w:color="auto" w:fill="FFFFFF"/>
        </w:rPr>
        <w:t xml:space="preserve"> specialla enzymsystem – superoxid dismutase (</w:t>
      </w:r>
      <w:r w:rsidR="0093507F" w:rsidRPr="003A6B12">
        <w:rPr>
          <w:color w:val="000000"/>
          <w:shd w:val="clear" w:color="auto" w:fill="FFFFFF"/>
        </w:rPr>
        <w:t>SOD), GSH-peroxidaser. Även antioxidanter i form av vitamin A kan blockera formationen av fria radikaler eller motverka dem om de bildats.</w:t>
      </w:r>
      <w:r w:rsidR="003A6B12">
        <w:rPr>
          <w:color w:val="000000"/>
          <w:shd w:val="clear" w:color="auto" w:fill="FFFFFF"/>
        </w:rPr>
        <w:br/>
      </w:r>
    </w:p>
    <w:p w14:paraId="144EAEB1" w14:textId="77777777" w:rsidR="00BE7E41" w:rsidRDefault="003C646E" w:rsidP="0022092E">
      <w:pPr>
        <w:pStyle w:val="Normalwebb"/>
        <w:spacing w:line="276" w:lineRule="auto"/>
        <w:rPr>
          <w:b/>
          <w:color w:val="000000"/>
          <w:shd w:val="clear" w:color="auto" w:fill="FFFFFF"/>
        </w:rPr>
      </w:pPr>
      <w:r w:rsidRPr="0022092E">
        <w:rPr>
          <w:b/>
          <w:color w:val="000000"/>
          <w:shd w:val="clear" w:color="auto" w:fill="FFFFFF"/>
        </w:rPr>
        <w:t>2014VT-3</w:t>
      </w:r>
      <w:r w:rsidRPr="0022092E">
        <w:rPr>
          <w:b/>
          <w:color w:val="000000"/>
        </w:rPr>
        <w:br/>
      </w:r>
      <w:r w:rsidRPr="0022092E">
        <w:rPr>
          <w:b/>
          <w:color w:val="000000"/>
          <w:shd w:val="clear" w:color="auto" w:fill="FFFFFF"/>
        </w:rPr>
        <w:t>Kvinna 36 år söker läkare för tilltagande luftvägsproblem. Hon är rökare sedan 20 år och man bestämmer sig efter lungröntge</w:t>
      </w:r>
      <w:r w:rsidR="000E74B2" w:rsidRPr="0022092E">
        <w:rPr>
          <w:b/>
          <w:color w:val="000000"/>
          <w:shd w:val="clear" w:color="auto" w:fill="FFFFFF"/>
        </w:rPr>
        <w:t>n för att ta biopsier. Man upptä</w:t>
      </w:r>
      <w:r w:rsidRPr="0022092E">
        <w:rPr>
          <w:b/>
          <w:color w:val="000000"/>
          <w:shd w:val="clear" w:color="auto" w:fill="FFFFFF"/>
        </w:rPr>
        <w:t>cker då att det typiska luftvägsepitelet saknas i vissa områden av biopsin och är utbytt mot skivepitel. Vad kallas detta utbyte av celltyp och hur uppkommer det? (3p)</w:t>
      </w:r>
      <w:r w:rsidR="00E80887" w:rsidRPr="0022092E">
        <w:rPr>
          <w:b/>
          <w:color w:val="000000"/>
          <w:shd w:val="clear" w:color="auto" w:fill="FFFFFF"/>
        </w:rPr>
        <w:br/>
      </w:r>
      <w:r w:rsidR="00BD7C0D" w:rsidRPr="0022092E">
        <w:rPr>
          <w:color w:val="000000"/>
          <w:shd w:val="clear" w:color="auto" w:fill="FFFFFF"/>
        </w:rPr>
        <w:t>Metaplasi – en normal cellform ersätts av en annan mogen cellform. Det uppkommer normalt eller patogent. Exempelvis kan metaplasi uppstå när det är för stor stress på luftvägsepitelet (som i exemplet), pga rökning, då det byts ut mot skivepitel. Skivepitelet tål rök/</w:t>
      </w:r>
      <w:r w:rsidR="004167A3" w:rsidRPr="0022092E">
        <w:rPr>
          <w:color w:val="000000"/>
          <w:shd w:val="clear" w:color="auto" w:fill="FFFFFF"/>
        </w:rPr>
        <w:t>föroreningar</w:t>
      </w:r>
      <w:r w:rsidR="00BD7C0D" w:rsidRPr="0022092E">
        <w:rPr>
          <w:color w:val="000000"/>
          <w:shd w:val="clear" w:color="auto" w:fill="FFFFFF"/>
        </w:rPr>
        <w:t xml:space="preserve"> bättre än luftvägsepitelet. </w:t>
      </w:r>
      <w:r w:rsidR="004167A3" w:rsidRPr="0022092E">
        <w:rPr>
          <w:color w:val="000000"/>
          <w:shd w:val="clear" w:color="auto" w:fill="FFFFFF"/>
        </w:rPr>
        <w:br/>
      </w:r>
      <w:r w:rsidRPr="0022092E">
        <w:rPr>
          <w:b/>
          <w:color w:val="000000"/>
          <w:shd w:val="clear" w:color="auto" w:fill="FFFFFF"/>
        </w:rPr>
        <w:br/>
      </w:r>
      <w:r w:rsidR="00185BE8" w:rsidRPr="0022092E">
        <w:rPr>
          <w:b/>
          <w:color w:val="000000"/>
        </w:rPr>
        <w:br/>
      </w:r>
      <w:r w:rsidR="00185BE8" w:rsidRPr="0022092E">
        <w:rPr>
          <w:b/>
          <w:color w:val="000000"/>
          <w:shd w:val="clear" w:color="auto" w:fill="FFFFFF"/>
        </w:rPr>
        <w:t>2014HT</w:t>
      </w:r>
      <w:r w:rsidR="00185BE8" w:rsidRPr="0022092E">
        <w:rPr>
          <w:b/>
          <w:color w:val="000000"/>
        </w:rPr>
        <w:br/>
      </w:r>
      <w:r w:rsidR="00185BE8" w:rsidRPr="0022092E">
        <w:rPr>
          <w:b/>
          <w:color w:val="000000"/>
          <w:shd w:val="clear" w:color="auto" w:fill="FFFFFF"/>
        </w:rPr>
        <w:t>Ange skillnader och likheter mellan maligna lymfom och leukemier. Vilken typ av genetisk skada/förändring vanlig vid leukemi? (2p)</w:t>
      </w:r>
    </w:p>
    <w:p w14:paraId="1F7FEDAD" w14:textId="1A4FA87F" w:rsidR="00BE7E41" w:rsidRDefault="00F43951" w:rsidP="003B13B9">
      <w:pPr>
        <w:pStyle w:val="Normalwebb"/>
        <w:numPr>
          <w:ilvl w:val="0"/>
          <w:numId w:val="37"/>
        </w:numPr>
        <w:spacing w:line="276" w:lineRule="auto"/>
        <w:rPr>
          <w:color w:val="000000"/>
        </w:rPr>
      </w:pPr>
      <w:r w:rsidRPr="0022092E">
        <w:rPr>
          <w:i/>
          <w:color w:val="000000"/>
        </w:rPr>
        <w:t xml:space="preserve">Skillnader: </w:t>
      </w:r>
      <w:r w:rsidR="009207F7" w:rsidRPr="0022092E">
        <w:rPr>
          <w:color w:val="000000"/>
        </w:rPr>
        <w:t>maligna lymfom utgår frå</w:t>
      </w:r>
      <w:r w:rsidR="00BE7E41">
        <w:rPr>
          <w:color w:val="000000"/>
        </w:rPr>
        <w:t>n lymfnoder (B- och T-celler) –</w:t>
      </w:r>
      <w:r w:rsidR="00BE7E41">
        <w:rPr>
          <w:color w:val="000000"/>
        </w:rPr>
        <w:br/>
      </w:r>
      <w:r w:rsidR="009207F7" w:rsidRPr="0022092E">
        <w:rPr>
          <w:color w:val="000000"/>
        </w:rPr>
        <w:t>leukemier</w:t>
      </w:r>
      <w:r w:rsidR="00BE7E41">
        <w:rPr>
          <w:color w:val="000000"/>
        </w:rPr>
        <w:t xml:space="preserve"> utgår från benmärgens celler).</w:t>
      </w:r>
    </w:p>
    <w:p w14:paraId="1004CEB1" w14:textId="77777777" w:rsidR="00BE7E41" w:rsidRPr="00BE7E41" w:rsidRDefault="00522CBC" w:rsidP="003B13B9">
      <w:pPr>
        <w:pStyle w:val="Normalwebb"/>
        <w:numPr>
          <w:ilvl w:val="0"/>
          <w:numId w:val="37"/>
        </w:numPr>
        <w:spacing w:line="276" w:lineRule="auto"/>
        <w:rPr>
          <w:b/>
          <w:color w:val="000000"/>
        </w:rPr>
      </w:pPr>
      <w:r w:rsidRPr="0022092E">
        <w:rPr>
          <w:i/>
          <w:color w:val="000000"/>
        </w:rPr>
        <w:t xml:space="preserve">Likheter: </w:t>
      </w:r>
      <w:r w:rsidRPr="0022092E">
        <w:rPr>
          <w:color w:val="000000"/>
        </w:rPr>
        <w:t xml:space="preserve">båda utgår från neoplasier (nybildning av vävnad genom okontrollerad celldelning) hos vita blodkroppar. </w:t>
      </w:r>
    </w:p>
    <w:p w14:paraId="231F9386" w14:textId="7CFFD84A" w:rsidR="00BE7E41" w:rsidRDefault="00B60694" w:rsidP="00BE7E41">
      <w:pPr>
        <w:pStyle w:val="Normalwebb"/>
        <w:spacing w:line="276" w:lineRule="auto"/>
        <w:rPr>
          <w:b/>
          <w:color w:val="000000"/>
        </w:rPr>
      </w:pPr>
      <w:r w:rsidRPr="0022092E">
        <w:rPr>
          <w:color w:val="000000"/>
        </w:rPr>
        <w:t>Vid leukemi är translokationer vanligt – detta ger fusionsgener.</w:t>
      </w:r>
      <w:r w:rsidR="00BE7E41">
        <w:rPr>
          <w:color w:val="000000"/>
        </w:rPr>
        <w:br/>
      </w:r>
      <w:r w:rsidRPr="0022092E">
        <w:rPr>
          <w:color w:val="000000"/>
        </w:rPr>
        <w:t xml:space="preserve"> </w:t>
      </w:r>
    </w:p>
    <w:p w14:paraId="2F3ADC26" w14:textId="77777777" w:rsidR="00BE7E41" w:rsidRDefault="00245A28" w:rsidP="0022092E">
      <w:pPr>
        <w:pStyle w:val="Normalwebb"/>
        <w:spacing w:line="276" w:lineRule="auto"/>
        <w:rPr>
          <w:i/>
          <w:color w:val="000000"/>
          <w:shd w:val="clear" w:color="auto" w:fill="FFFFFF"/>
        </w:rPr>
      </w:pPr>
      <w:r w:rsidRPr="0022092E">
        <w:rPr>
          <w:b/>
          <w:color w:val="000000"/>
          <w:shd w:val="clear" w:color="auto" w:fill="FFFFFF"/>
        </w:rPr>
        <w:t xml:space="preserve">* </w:t>
      </w:r>
      <w:r w:rsidR="00185BE8" w:rsidRPr="0022092E">
        <w:rPr>
          <w:b/>
          <w:color w:val="000000"/>
          <w:shd w:val="clear" w:color="auto" w:fill="FFFFFF"/>
        </w:rPr>
        <w:t>2014VT</w:t>
      </w:r>
      <w:r w:rsidR="00B15492" w:rsidRPr="0022092E">
        <w:rPr>
          <w:b/>
          <w:color w:val="000000"/>
          <w:shd w:val="clear" w:color="auto" w:fill="FFFFFF"/>
        </w:rPr>
        <w:t xml:space="preserve"> 2014VT-3</w:t>
      </w:r>
      <w:r w:rsidR="00185BE8" w:rsidRPr="0022092E">
        <w:rPr>
          <w:b/>
          <w:color w:val="000000"/>
        </w:rPr>
        <w:br/>
      </w:r>
      <w:r w:rsidR="00185BE8" w:rsidRPr="0022092E">
        <w:rPr>
          <w:b/>
          <w:color w:val="000000"/>
          <w:shd w:val="clear" w:color="auto" w:fill="FFFFFF"/>
        </w:rPr>
        <w:t xml:space="preserve">Hodgkinlymfom. Vilken vävnad drabbas? Är sjukdomen benign eller malign? </w:t>
      </w:r>
      <w:r w:rsidR="00B15492" w:rsidRPr="0022092E">
        <w:rPr>
          <w:b/>
          <w:color w:val="000000"/>
          <w:shd w:val="clear" w:color="auto" w:fill="FFFFFF"/>
        </w:rPr>
        <w:t xml:space="preserve">Symtom? </w:t>
      </w:r>
      <w:r w:rsidR="00185BE8" w:rsidRPr="0022092E">
        <w:rPr>
          <w:b/>
          <w:color w:val="000000"/>
          <w:shd w:val="clear" w:color="auto" w:fill="FFFFFF"/>
        </w:rPr>
        <w:t>Vad är prognosen för yngre individer? (3p)</w:t>
      </w:r>
      <w:r w:rsidR="00AB1F1A" w:rsidRPr="0022092E">
        <w:rPr>
          <w:b/>
          <w:color w:val="000000"/>
          <w:shd w:val="clear" w:color="auto" w:fill="FFFFFF"/>
        </w:rPr>
        <w:br/>
      </w:r>
      <w:r w:rsidR="00AB1F1A" w:rsidRPr="0022092E">
        <w:rPr>
          <w:color w:val="000000"/>
          <w:shd w:val="clear" w:color="auto" w:fill="FFFFFF"/>
        </w:rPr>
        <w:t>Hodgkinlymfom innebär en ell</w:t>
      </w:r>
      <w:r w:rsidR="00C01A80" w:rsidRPr="0022092E">
        <w:rPr>
          <w:color w:val="000000"/>
          <w:shd w:val="clear" w:color="auto" w:fill="FFFFFF"/>
        </w:rPr>
        <w:t xml:space="preserve">er flera förstorade lymfknutor. Malign sjukdom. </w:t>
      </w:r>
      <w:r w:rsidR="009F141D" w:rsidRPr="0022092E">
        <w:rPr>
          <w:color w:val="000000"/>
          <w:shd w:val="clear" w:color="auto" w:fill="FFFFFF"/>
        </w:rPr>
        <w:t xml:space="preserve">För de med tidiga stadier av sjukdomen kan den vara asymptomatisk, </w:t>
      </w:r>
      <w:r w:rsidR="00BE7E41">
        <w:rPr>
          <w:color w:val="000000"/>
          <w:shd w:val="clear" w:color="auto" w:fill="FFFFFF"/>
        </w:rPr>
        <w:t xml:space="preserve">de med </w:t>
      </w:r>
      <w:r w:rsidR="009F141D" w:rsidRPr="0022092E">
        <w:rPr>
          <w:color w:val="000000"/>
          <w:shd w:val="clear" w:color="auto" w:fill="FFFFFF"/>
        </w:rPr>
        <w:t>mer avancerade stadier lider av feber, anemi och viktnedgång.</w:t>
      </w:r>
      <w:r w:rsidR="005001F6" w:rsidRPr="0022092E">
        <w:rPr>
          <w:color w:val="000000"/>
          <w:shd w:val="clear" w:color="auto" w:fill="FFFFFF"/>
        </w:rPr>
        <w:t xml:space="preserve"> </w:t>
      </w:r>
      <w:r w:rsidR="00C01A80" w:rsidRPr="0022092E">
        <w:rPr>
          <w:color w:val="000000"/>
          <w:shd w:val="clear" w:color="auto" w:fill="FFFFFF"/>
        </w:rPr>
        <w:t xml:space="preserve">Prognosen är god hos unga, där nästan </w:t>
      </w:r>
      <w:r w:rsidR="00BE7E41" w:rsidRPr="0022092E">
        <w:rPr>
          <w:color w:val="000000"/>
          <w:shd w:val="clear" w:color="auto" w:fill="FFFFFF"/>
        </w:rPr>
        <w:t>90 %</w:t>
      </w:r>
      <w:r w:rsidR="00C01A80" w:rsidRPr="0022092E">
        <w:rPr>
          <w:color w:val="000000"/>
          <w:shd w:val="clear" w:color="auto" w:fill="FFFFFF"/>
        </w:rPr>
        <w:t xml:space="preserve"> botas.</w:t>
      </w:r>
      <w:r w:rsidR="00CB2FA0" w:rsidRPr="0022092E">
        <w:rPr>
          <w:color w:val="000000"/>
          <w:shd w:val="clear" w:color="auto" w:fill="FFFFFF"/>
        </w:rPr>
        <w:br/>
      </w:r>
      <w:r w:rsidR="00CB2FA0" w:rsidRPr="0022092E">
        <w:rPr>
          <w:b/>
          <w:color w:val="000000"/>
          <w:shd w:val="clear" w:color="auto" w:fill="FFFFFF"/>
        </w:rPr>
        <w:t xml:space="preserve">Non-Hodgkinlymfom: </w:t>
      </w:r>
      <w:r w:rsidR="00CB2FA0" w:rsidRPr="0022092E">
        <w:rPr>
          <w:color w:val="000000"/>
          <w:shd w:val="clear" w:color="auto" w:fill="FFFFFF"/>
        </w:rPr>
        <w:t>lågmaligna/högmaligna. Lågmalign: små celler, låg proliferation, sällan bot, lever längre. Högmalign: stora celler, hög proliferation, ibland bot, lever kortare.</w:t>
      </w:r>
      <w:r w:rsidR="00B15492" w:rsidRPr="0022092E">
        <w:rPr>
          <w:b/>
          <w:color w:val="000000"/>
        </w:rPr>
        <w:br/>
      </w:r>
      <w:r w:rsidR="00185BE8" w:rsidRPr="0022092E">
        <w:rPr>
          <w:b/>
          <w:color w:val="000000"/>
        </w:rPr>
        <w:br/>
      </w:r>
      <w:r w:rsidR="00185BE8" w:rsidRPr="0022092E">
        <w:rPr>
          <w:b/>
          <w:color w:val="000000"/>
        </w:rPr>
        <w:br/>
      </w:r>
      <w:r w:rsidR="00185BE8" w:rsidRPr="0022092E">
        <w:rPr>
          <w:b/>
          <w:color w:val="000000"/>
          <w:shd w:val="clear" w:color="auto" w:fill="FFFFFF"/>
        </w:rPr>
        <w:t>2014-VT-2</w:t>
      </w:r>
      <w:r w:rsidR="00B75401" w:rsidRPr="0022092E">
        <w:rPr>
          <w:b/>
          <w:color w:val="000000"/>
          <w:shd w:val="clear" w:color="auto" w:fill="FFFFFF"/>
        </w:rPr>
        <w:t xml:space="preserve"> 2014HT</w:t>
      </w:r>
      <w:r w:rsidR="00185BE8" w:rsidRPr="0022092E">
        <w:rPr>
          <w:b/>
          <w:color w:val="000000"/>
        </w:rPr>
        <w:br/>
      </w:r>
      <w:r w:rsidR="00185BE8" w:rsidRPr="0022092E">
        <w:rPr>
          <w:b/>
          <w:color w:val="000000"/>
          <w:shd w:val="clear" w:color="auto" w:fill="FFFFFF"/>
        </w:rPr>
        <w:t xml:space="preserve">Namnge minst två huvudtyper av </w:t>
      </w:r>
      <w:r w:rsidR="00B75401" w:rsidRPr="0022092E">
        <w:rPr>
          <w:b/>
          <w:color w:val="000000"/>
          <w:shd w:val="clear" w:color="auto" w:fill="FFFFFF"/>
        </w:rPr>
        <w:t>cancergener</w:t>
      </w:r>
      <w:r w:rsidR="00C77479" w:rsidRPr="0022092E">
        <w:rPr>
          <w:b/>
          <w:color w:val="000000"/>
          <w:shd w:val="clear" w:color="auto" w:fill="FFFFFF"/>
        </w:rPr>
        <w:t xml:space="preserve"> som orsakar ärftliga cancersyndrom</w:t>
      </w:r>
      <w:r w:rsidR="00B75401" w:rsidRPr="0022092E">
        <w:rPr>
          <w:b/>
          <w:color w:val="000000"/>
          <w:shd w:val="clear" w:color="auto" w:fill="FFFFFF"/>
        </w:rPr>
        <w:t>, och vad som principiellt skiljer dessa typer av gener åt</w:t>
      </w:r>
      <w:r w:rsidR="00C77479" w:rsidRPr="0022092E">
        <w:rPr>
          <w:b/>
          <w:color w:val="000000"/>
          <w:shd w:val="clear" w:color="auto" w:fill="FFFFFF"/>
        </w:rPr>
        <w:t xml:space="preserve">, samt </w:t>
      </w:r>
      <w:r w:rsidR="00185BE8" w:rsidRPr="0022092E">
        <w:rPr>
          <w:b/>
          <w:color w:val="000000"/>
          <w:shd w:val="clear" w:color="auto" w:fill="FFFFFF"/>
        </w:rPr>
        <w:t>sjukdomar kopplade till ärftlig cancer. (3p)</w:t>
      </w:r>
    </w:p>
    <w:p w14:paraId="5FD19D8D" w14:textId="5CF0CBCA" w:rsidR="00BE7E41" w:rsidRDefault="00FD5D85" w:rsidP="003B13B9">
      <w:pPr>
        <w:pStyle w:val="Normalwebb"/>
        <w:numPr>
          <w:ilvl w:val="0"/>
          <w:numId w:val="38"/>
        </w:numPr>
        <w:spacing w:line="276" w:lineRule="auto"/>
        <w:rPr>
          <w:color w:val="000000"/>
        </w:rPr>
      </w:pPr>
      <w:r w:rsidRPr="00BE7E41">
        <w:rPr>
          <w:b/>
          <w:i/>
          <w:color w:val="000000"/>
        </w:rPr>
        <w:t>Tumörsuppressorgener</w:t>
      </w:r>
      <w:r w:rsidRPr="0022092E">
        <w:rPr>
          <w:color w:val="000000"/>
        </w:rPr>
        <w:t xml:space="preserve"> är recessiva, dvs båda allelerna måste muteras för att </w:t>
      </w:r>
      <w:r w:rsidRPr="0022092E">
        <w:rPr>
          <w:i/>
          <w:color w:val="000000"/>
        </w:rPr>
        <w:t>funktionen ska slås ut (loss of function)</w:t>
      </w:r>
      <w:r w:rsidRPr="0022092E">
        <w:rPr>
          <w:color w:val="000000"/>
        </w:rPr>
        <w:t>. Det som händer då är att det inte sker någon reglering av apoptos och risken för genomisk instabilitet ökar.</w:t>
      </w:r>
      <w:r w:rsidR="00BE7E41">
        <w:rPr>
          <w:color w:val="000000"/>
        </w:rPr>
        <w:br/>
      </w:r>
      <w:r w:rsidR="00DD5328" w:rsidRPr="0022092E">
        <w:rPr>
          <w:color w:val="000000"/>
        </w:rPr>
        <w:t>Exempelvis Retinoblastom, Li-Fraumeni syndrom.</w:t>
      </w:r>
    </w:p>
    <w:p w14:paraId="5BF6B3D4" w14:textId="1CC6E185" w:rsidR="00BE7E41" w:rsidRPr="00BE7E41" w:rsidRDefault="00FD5D85" w:rsidP="003B13B9">
      <w:pPr>
        <w:pStyle w:val="Normalwebb"/>
        <w:numPr>
          <w:ilvl w:val="0"/>
          <w:numId w:val="38"/>
        </w:numPr>
        <w:spacing w:line="276" w:lineRule="auto"/>
        <w:rPr>
          <w:color w:val="000000"/>
        </w:rPr>
      </w:pPr>
      <w:r w:rsidRPr="00BE7E41">
        <w:rPr>
          <w:b/>
          <w:i/>
          <w:color w:val="000000"/>
        </w:rPr>
        <w:t>Onkogener</w:t>
      </w:r>
      <w:r w:rsidRPr="0022092E">
        <w:rPr>
          <w:i/>
          <w:color w:val="000000"/>
        </w:rPr>
        <w:t xml:space="preserve"> </w:t>
      </w:r>
      <w:r w:rsidRPr="0022092E">
        <w:rPr>
          <w:color w:val="000000"/>
        </w:rPr>
        <w:t xml:space="preserve">är dominanta gener, och bara en av allelerna måste mutera för att en </w:t>
      </w:r>
      <w:r w:rsidRPr="0022092E">
        <w:rPr>
          <w:i/>
          <w:color w:val="000000"/>
        </w:rPr>
        <w:t>funktion ska fås (gain of function)</w:t>
      </w:r>
      <w:r w:rsidRPr="0022092E">
        <w:rPr>
          <w:color w:val="000000"/>
        </w:rPr>
        <w:t xml:space="preserve">. Det som händer då är istället att ex fusionsproteiner </w:t>
      </w:r>
      <w:r w:rsidR="00DD5328" w:rsidRPr="0022092E">
        <w:rPr>
          <w:color w:val="000000"/>
        </w:rPr>
        <w:t xml:space="preserve">vid translokation </w:t>
      </w:r>
      <w:r w:rsidRPr="0022092E">
        <w:rPr>
          <w:color w:val="000000"/>
        </w:rPr>
        <w:t>kan bildas, som leder till abnorm celltillväxt.</w:t>
      </w:r>
      <w:r w:rsidR="00DD5328" w:rsidRPr="0022092E">
        <w:rPr>
          <w:color w:val="000000"/>
        </w:rPr>
        <w:t xml:space="preserve"> Det kan ge upphov till </w:t>
      </w:r>
      <w:r w:rsidR="00B722D4" w:rsidRPr="0022092E">
        <w:rPr>
          <w:color w:val="000000"/>
        </w:rPr>
        <w:t>leukemier och lymfom.</w:t>
      </w:r>
      <w:r w:rsidR="00BE7E41">
        <w:rPr>
          <w:color w:val="000000"/>
        </w:rPr>
        <w:br/>
      </w:r>
    </w:p>
    <w:p w14:paraId="0E89D0E7" w14:textId="4CE12CB2" w:rsidR="00682CDB" w:rsidRPr="00BE7E41" w:rsidRDefault="00C77479" w:rsidP="00BE7E41">
      <w:pPr>
        <w:pStyle w:val="Normalwebb"/>
        <w:spacing w:line="276" w:lineRule="auto"/>
        <w:rPr>
          <w:color w:val="000000"/>
        </w:rPr>
      </w:pPr>
      <w:r w:rsidRPr="0022092E">
        <w:rPr>
          <w:b/>
          <w:color w:val="000000"/>
        </w:rPr>
        <w:t>När man diskuterar ärftliga cancergener brukar man indela dessa i så kallade högriskgener och lågriskgener. Redogör för vad som principiellt skiljer dessa typer av gener åt och hur de kan bidra till tumörutveckling? Ge exempel! (2p)</w:t>
      </w:r>
      <w:r w:rsidRPr="0022092E">
        <w:rPr>
          <w:color w:val="000000"/>
        </w:rPr>
        <w:br/>
        <w:t xml:space="preserve">Högrisk och lågriskgener är ärftliga gener som orsakar tumörsjukdomar. Högriskgener ärvs från föräldrar. Lågriskgenerna har vi i form av SNP (Single Nucleotide Polymorphism). En kombination av SNP kan ge liten ökad risk för tex bröst/ prostatacancer. </w:t>
      </w:r>
      <w:r w:rsidRPr="0022092E">
        <w:rPr>
          <w:color w:val="000000"/>
        </w:rPr>
        <w:br/>
        <w:t>Högriskgener leder till att man har en mycket högre risk att utveckla cancer, medan lågriskgenerna kan ge en liten förhöjd risk.</w:t>
      </w:r>
      <w:r w:rsidR="00787894" w:rsidRPr="0022092E">
        <w:rPr>
          <w:b/>
          <w:color w:val="000000"/>
          <w:shd w:val="clear" w:color="auto" w:fill="FFFFFF"/>
        </w:rPr>
        <w:br/>
      </w:r>
      <w:r w:rsidR="00123E62" w:rsidRPr="0022092E">
        <w:rPr>
          <w:b/>
          <w:color w:val="000000"/>
          <w:shd w:val="clear" w:color="auto" w:fill="FFFFFF"/>
        </w:rPr>
        <w:br/>
      </w:r>
      <w:r w:rsidR="00374E81">
        <w:rPr>
          <w:b/>
          <w:color w:val="000000"/>
          <w:shd w:val="clear" w:color="auto" w:fill="FFFFFF"/>
        </w:rPr>
        <w:br/>
      </w:r>
      <w:r w:rsidR="00123E62" w:rsidRPr="0022092E">
        <w:rPr>
          <w:b/>
          <w:color w:val="000000"/>
          <w:shd w:val="clear" w:color="auto" w:fill="FFFFFF"/>
        </w:rPr>
        <w:br/>
        <w:t>2014VT</w:t>
      </w:r>
      <w:r w:rsidR="00123E62" w:rsidRPr="0022092E">
        <w:rPr>
          <w:b/>
          <w:color w:val="000000"/>
        </w:rPr>
        <w:br/>
      </w:r>
      <w:r w:rsidR="00123E62" w:rsidRPr="0022092E">
        <w:rPr>
          <w:b/>
          <w:color w:val="000000"/>
          <w:shd w:val="clear" w:color="auto" w:fill="FFFFFF"/>
        </w:rPr>
        <w:t>Philadelphia- (Ph-) kromosomen är den kanske m</w:t>
      </w:r>
      <w:r w:rsidR="00B75401" w:rsidRPr="0022092E">
        <w:rPr>
          <w:b/>
          <w:color w:val="000000"/>
          <w:shd w:val="clear" w:color="auto" w:fill="FFFFFF"/>
        </w:rPr>
        <w:t>e</w:t>
      </w:r>
      <w:r w:rsidR="00123E62" w:rsidRPr="0022092E">
        <w:rPr>
          <w:b/>
          <w:color w:val="000000"/>
          <w:shd w:val="clear" w:color="auto" w:fill="FFFFFF"/>
        </w:rPr>
        <w:t>st kända tumörspecifika kromosomförändringen hos människa. Vad är Ph-kromosomen och vilken sjukdom är den förknippad med? Beskriv utförligt vad Ph-kromosomen ger upphov till på molekylär nivå och hur man idag utnyttjar den här kunskapen för diagnostik och behandling av sjukdomen i fråga. (3p)</w:t>
      </w:r>
      <w:r w:rsidR="00A65AA1" w:rsidRPr="0022092E">
        <w:rPr>
          <w:b/>
          <w:color w:val="000000"/>
          <w:shd w:val="clear" w:color="auto" w:fill="FFFFFF"/>
        </w:rPr>
        <w:br/>
      </w:r>
      <w:r w:rsidR="00A65AA1" w:rsidRPr="0022092E">
        <w:rPr>
          <w:color w:val="000000"/>
          <w:shd w:val="clear" w:color="auto" w:fill="FFFFFF"/>
        </w:rPr>
        <w:t>Ph-kromosomen innebär en translokation mellan kromosom 9 och 22 = t(9;22). Då flyttas ABL från kromosom 9 till kromosom 22, där BCR finns. Då bildas en fusionsgen i form av BCR-ABL. Detta kodar för ett multifunktionellt protein</w:t>
      </w:r>
      <w:r w:rsidR="00174F29" w:rsidRPr="0022092E">
        <w:rPr>
          <w:color w:val="000000"/>
          <w:shd w:val="clear" w:color="auto" w:fill="FFFFFF"/>
        </w:rPr>
        <w:t xml:space="preserve"> i form av ett tyrosinkinas</w:t>
      </w:r>
      <w:r w:rsidR="00A65AA1" w:rsidRPr="0022092E">
        <w:rPr>
          <w:color w:val="000000"/>
          <w:shd w:val="clear" w:color="auto" w:fill="FFFFFF"/>
        </w:rPr>
        <w:t xml:space="preserve">, som kan aktivera </w:t>
      </w:r>
      <w:r w:rsidR="0034614D" w:rsidRPr="0022092E">
        <w:rPr>
          <w:color w:val="000000"/>
          <w:shd w:val="clear" w:color="auto" w:fill="FFFFFF"/>
        </w:rPr>
        <w:t>olika signaltransd</w:t>
      </w:r>
      <w:r w:rsidR="000977B9" w:rsidRPr="0022092E">
        <w:rPr>
          <w:color w:val="000000"/>
          <w:shd w:val="clear" w:color="auto" w:fill="FFFFFF"/>
        </w:rPr>
        <w:t>uktionsvägar.</w:t>
      </w:r>
      <w:r w:rsidR="000977B9" w:rsidRPr="0022092E">
        <w:rPr>
          <w:color w:val="000000"/>
          <w:shd w:val="clear" w:color="auto" w:fill="FFFFFF"/>
        </w:rPr>
        <w:br/>
      </w:r>
      <w:r w:rsidR="00B93104" w:rsidRPr="0022092E">
        <w:rPr>
          <w:color w:val="000000"/>
          <w:shd w:val="clear" w:color="auto" w:fill="FFFFFF"/>
        </w:rPr>
        <w:t xml:space="preserve">Resultatet </w:t>
      </w:r>
      <w:r w:rsidR="000977B9" w:rsidRPr="0022092E">
        <w:rPr>
          <w:color w:val="000000"/>
          <w:shd w:val="clear" w:color="auto" w:fill="FFFFFF"/>
        </w:rPr>
        <w:t xml:space="preserve">blir </w:t>
      </w:r>
      <w:r w:rsidR="00B93104" w:rsidRPr="0022092E">
        <w:rPr>
          <w:color w:val="000000"/>
          <w:shd w:val="clear" w:color="auto" w:fill="FFFFFF"/>
        </w:rPr>
        <w:t xml:space="preserve">en abnorm celltillväxt och kronisk myeloid lymfom (KML) </w:t>
      </w:r>
      <w:r w:rsidR="000977B9" w:rsidRPr="0022092E">
        <w:rPr>
          <w:color w:val="000000"/>
          <w:shd w:val="clear" w:color="auto" w:fill="FFFFFF"/>
        </w:rPr>
        <w:t>som följd.</w:t>
      </w:r>
      <w:r w:rsidR="000977B9" w:rsidRPr="0022092E">
        <w:rPr>
          <w:color w:val="000000"/>
          <w:shd w:val="clear" w:color="auto" w:fill="FFFFFF"/>
        </w:rPr>
        <w:br/>
      </w:r>
      <w:r w:rsidR="00C83CE9" w:rsidRPr="0022092E">
        <w:rPr>
          <w:color w:val="000000"/>
          <w:shd w:val="clear" w:color="auto" w:fill="FFFFFF"/>
        </w:rPr>
        <w:t>Idag kan man diagnostisera KML genom att testa för förekomst av BCR-ABL fusionsgenen mha ex FISH (fluor</w:t>
      </w:r>
      <w:r w:rsidR="0034614D" w:rsidRPr="0022092E">
        <w:rPr>
          <w:color w:val="000000"/>
          <w:shd w:val="clear" w:color="auto" w:fill="FFFFFF"/>
        </w:rPr>
        <w:t>escence in situ hybridization).</w:t>
      </w:r>
      <w:r w:rsidR="0034614D" w:rsidRPr="0022092E">
        <w:rPr>
          <w:color w:val="000000"/>
          <w:shd w:val="clear" w:color="auto" w:fill="FFFFFF"/>
        </w:rPr>
        <w:br/>
      </w:r>
      <w:r w:rsidR="00C83CE9" w:rsidRPr="0022092E">
        <w:rPr>
          <w:color w:val="000000"/>
          <w:shd w:val="clear" w:color="auto" w:fill="FFFFFF"/>
        </w:rPr>
        <w:t>Behandlingen kan sedan rikta in sig på det av genen bildade tyrosinkinasen i form av</w:t>
      </w:r>
      <w:r w:rsidR="000230D8" w:rsidRPr="0022092E">
        <w:rPr>
          <w:color w:val="000000"/>
          <w:shd w:val="clear" w:color="auto" w:fill="FFFFFF"/>
        </w:rPr>
        <w:t xml:space="preserve"> tyrosinkinasinhibitorer, med </w:t>
      </w:r>
      <w:r w:rsidR="00C83CE9" w:rsidRPr="0022092E">
        <w:rPr>
          <w:color w:val="000000"/>
          <w:shd w:val="clear" w:color="auto" w:fill="FFFFFF"/>
        </w:rPr>
        <w:t xml:space="preserve">exempelvis läkemedlet </w:t>
      </w:r>
      <w:r w:rsidR="000230D8" w:rsidRPr="0022092E">
        <w:rPr>
          <w:i/>
          <w:color w:val="000000"/>
          <w:shd w:val="clear" w:color="auto" w:fill="FFFFFF"/>
        </w:rPr>
        <w:t>Imatinib</w:t>
      </w:r>
      <w:r w:rsidR="000230D8" w:rsidRPr="0022092E">
        <w:rPr>
          <w:color w:val="000000"/>
          <w:shd w:val="clear" w:color="auto" w:fill="FFFFFF"/>
        </w:rPr>
        <w:t xml:space="preserve">. </w:t>
      </w:r>
      <w:r w:rsidR="000977B9" w:rsidRPr="0022092E">
        <w:rPr>
          <w:color w:val="000000"/>
          <w:shd w:val="clear" w:color="auto" w:fill="FFFFFF"/>
        </w:rPr>
        <w:br/>
      </w:r>
      <w:r w:rsidR="000977B9" w:rsidRPr="0022092E">
        <w:rPr>
          <w:color w:val="000000"/>
        </w:rPr>
        <w:t>(Problemet är att resistens kan bildas genom att BCR-ABL muterar och hindrar läkemedlet från att binda in till det)</w:t>
      </w:r>
      <w:r w:rsidR="00185BE8" w:rsidRPr="0022092E">
        <w:rPr>
          <w:b/>
          <w:color w:val="000000"/>
        </w:rPr>
        <w:br/>
      </w:r>
      <w:r w:rsidR="0034614D" w:rsidRPr="0022092E">
        <w:rPr>
          <w:b/>
          <w:color w:val="000000"/>
        </w:rPr>
        <w:br/>
      </w:r>
      <w:r w:rsidR="00185BE8" w:rsidRPr="0022092E">
        <w:rPr>
          <w:b/>
          <w:color w:val="000000"/>
        </w:rPr>
        <w:br/>
      </w:r>
      <w:r w:rsidR="00185BE8" w:rsidRPr="0022092E">
        <w:rPr>
          <w:b/>
          <w:color w:val="000000"/>
          <w:shd w:val="clear" w:color="auto" w:fill="FFFFFF"/>
        </w:rPr>
        <w:t>2014-VT-2 2014HT</w:t>
      </w:r>
      <w:r w:rsidR="00185BE8" w:rsidRPr="0022092E">
        <w:rPr>
          <w:b/>
          <w:color w:val="000000"/>
        </w:rPr>
        <w:br/>
      </w:r>
      <w:r w:rsidR="00185BE8" w:rsidRPr="0022092E">
        <w:rPr>
          <w:b/>
          <w:color w:val="000000"/>
          <w:shd w:val="clear" w:color="auto" w:fill="FFFFFF"/>
        </w:rPr>
        <w:t>Ange de tre/fyra vanligaste mekanismerna för aktivering av onkogener i humana tumörer. (3p)</w:t>
      </w:r>
      <w:r w:rsidR="0034614D" w:rsidRPr="0022092E">
        <w:rPr>
          <w:b/>
          <w:color w:val="000000"/>
          <w:shd w:val="clear" w:color="auto" w:fill="FFFFFF"/>
        </w:rPr>
        <w:br/>
      </w:r>
      <w:r w:rsidR="00682CDB" w:rsidRPr="0022092E">
        <w:rPr>
          <w:color w:val="000000"/>
        </w:rPr>
        <w:t xml:space="preserve">Onkogen = Aktiverad proto-onkogen. Det </w:t>
      </w:r>
      <w:r w:rsidR="004B6062" w:rsidRPr="0022092E">
        <w:rPr>
          <w:color w:val="000000"/>
        </w:rPr>
        <w:t xml:space="preserve">är dominanta gener, och bara en av allelerna måste mutera för att en </w:t>
      </w:r>
      <w:r w:rsidR="004B6062" w:rsidRPr="0022092E">
        <w:rPr>
          <w:i/>
          <w:color w:val="000000"/>
        </w:rPr>
        <w:t>funktion ska fås (gain of function)</w:t>
      </w:r>
      <w:r w:rsidR="004B6062" w:rsidRPr="0022092E">
        <w:rPr>
          <w:color w:val="000000"/>
        </w:rPr>
        <w:t>.</w:t>
      </w:r>
      <w:r w:rsidR="004B6062">
        <w:rPr>
          <w:color w:val="000000"/>
        </w:rPr>
        <w:t xml:space="preserve"> </w:t>
      </w:r>
      <w:r w:rsidR="00682CDB" w:rsidRPr="0022092E">
        <w:rPr>
          <w:color w:val="000000"/>
        </w:rPr>
        <w:t>De kodar för kinaser och har receptorerer för tyrosinkinaser. Skall aktiveras för mutation.</w:t>
      </w:r>
    </w:p>
    <w:p w14:paraId="0E89D0E8" w14:textId="77777777" w:rsidR="00682CDB" w:rsidRPr="0022092E" w:rsidRDefault="00682CDB" w:rsidP="0022092E">
      <w:pPr>
        <w:pStyle w:val="Normalwebb"/>
        <w:spacing w:line="276" w:lineRule="auto"/>
        <w:rPr>
          <w:color w:val="000000"/>
        </w:rPr>
      </w:pPr>
      <w:r w:rsidRPr="0022092E">
        <w:rPr>
          <w:color w:val="000000"/>
          <w:u w:val="single"/>
        </w:rPr>
        <w:t>Normala funktioner:</w:t>
      </w:r>
      <w:r w:rsidRPr="0022092E">
        <w:rPr>
          <w:color w:val="000000"/>
        </w:rPr>
        <w:t xml:space="preserve"> Kodar för proteiner som styr bland annat:</w:t>
      </w:r>
    </w:p>
    <w:p w14:paraId="0E89D0E9" w14:textId="3E0256DC" w:rsidR="00682CDB" w:rsidRPr="0022092E" w:rsidRDefault="00682CDB" w:rsidP="003B13B9">
      <w:pPr>
        <w:pStyle w:val="Normalwebb"/>
        <w:numPr>
          <w:ilvl w:val="0"/>
          <w:numId w:val="10"/>
        </w:numPr>
        <w:spacing w:line="276" w:lineRule="auto"/>
        <w:rPr>
          <w:color w:val="000000"/>
        </w:rPr>
      </w:pPr>
      <w:r w:rsidRPr="004B6062">
        <w:rPr>
          <w:b/>
          <w:i/>
          <w:color w:val="000000"/>
        </w:rPr>
        <w:t>Celltillväxt</w:t>
      </w:r>
      <w:r w:rsidR="004B6062">
        <w:rPr>
          <w:color w:val="000000"/>
        </w:rPr>
        <w:t xml:space="preserve">: </w:t>
      </w:r>
      <w:r w:rsidRPr="0022092E">
        <w:rPr>
          <w:color w:val="000000"/>
        </w:rPr>
        <w:t>cyklin D – cellcykelregulator.</w:t>
      </w:r>
    </w:p>
    <w:p w14:paraId="0E89D0EA" w14:textId="49BA0DA7" w:rsidR="00682CDB" w:rsidRPr="0022092E" w:rsidRDefault="00682CDB" w:rsidP="003B13B9">
      <w:pPr>
        <w:pStyle w:val="Normalwebb"/>
        <w:numPr>
          <w:ilvl w:val="0"/>
          <w:numId w:val="10"/>
        </w:numPr>
        <w:spacing w:line="276" w:lineRule="auto"/>
        <w:rPr>
          <w:color w:val="000000"/>
        </w:rPr>
      </w:pPr>
      <w:r w:rsidRPr="004B6062">
        <w:rPr>
          <w:b/>
          <w:i/>
          <w:color w:val="000000"/>
        </w:rPr>
        <w:t>Reglering av genaktivitet:</w:t>
      </w:r>
      <w:r w:rsidRPr="0022092E">
        <w:rPr>
          <w:color w:val="000000"/>
        </w:rPr>
        <w:t xml:space="preserve"> </w:t>
      </w:r>
      <w:r w:rsidR="004B6062">
        <w:rPr>
          <w:color w:val="000000"/>
        </w:rPr>
        <w:t>t</w:t>
      </w:r>
      <w:r w:rsidRPr="0022092E">
        <w:rPr>
          <w:color w:val="000000"/>
        </w:rPr>
        <w:t>ranskriptionsfaktorer.</w:t>
      </w:r>
    </w:p>
    <w:p w14:paraId="0E89D0EB" w14:textId="4A10DD38" w:rsidR="00682CDB" w:rsidRPr="0022092E" w:rsidRDefault="00682CDB" w:rsidP="003B13B9">
      <w:pPr>
        <w:pStyle w:val="Normalwebb"/>
        <w:numPr>
          <w:ilvl w:val="0"/>
          <w:numId w:val="10"/>
        </w:numPr>
        <w:spacing w:line="276" w:lineRule="auto"/>
        <w:rPr>
          <w:color w:val="000000"/>
        </w:rPr>
      </w:pPr>
      <w:r w:rsidRPr="004B6062">
        <w:rPr>
          <w:b/>
          <w:i/>
          <w:color w:val="000000"/>
        </w:rPr>
        <w:t>Signaltransduktion (RAS):</w:t>
      </w:r>
      <w:r w:rsidRPr="0022092E">
        <w:rPr>
          <w:color w:val="000000"/>
        </w:rPr>
        <w:t xml:space="preserve"> Ras-gener är de</w:t>
      </w:r>
      <w:r w:rsidR="003B13B9">
        <w:rPr>
          <w:color w:val="000000"/>
        </w:rPr>
        <w:t>n</w:t>
      </w:r>
      <w:r w:rsidRPr="0022092E">
        <w:rPr>
          <w:color w:val="000000"/>
        </w:rPr>
        <w:t xml:space="preserve"> vanligaste o</w:t>
      </w:r>
      <w:r w:rsidR="00F51E8E" w:rsidRPr="0022092E">
        <w:rPr>
          <w:color w:val="000000"/>
        </w:rPr>
        <w:t>nkgenen i cancer.</w:t>
      </w:r>
    </w:p>
    <w:p w14:paraId="0E89D0EC" w14:textId="77777777" w:rsidR="00682CDB" w:rsidRPr="0022092E" w:rsidRDefault="00682CDB" w:rsidP="0022092E">
      <w:pPr>
        <w:pStyle w:val="Normalwebb"/>
        <w:spacing w:line="276" w:lineRule="auto"/>
        <w:rPr>
          <w:color w:val="000000"/>
          <w:u w:val="single"/>
        </w:rPr>
      </w:pPr>
      <w:r w:rsidRPr="0022092E">
        <w:rPr>
          <w:color w:val="000000"/>
          <w:u w:val="single"/>
        </w:rPr>
        <w:t>Mekanismer för aktivering:</w:t>
      </w:r>
    </w:p>
    <w:p w14:paraId="0E89D0ED" w14:textId="77777777" w:rsidR="00682CDB" w:rsidRPr="0022092E" w:rsidRDefault="00682CDB" w:rsidP="003B13B9">
      <w:pPr>
        <w:pStyle w:val="Normalwebb"/>
        <w:numPr>
          <w:ilvl w:val="0"/>
          <w:numId w:val="11"/>
        </w:numPr>
        <w:spacing w:line="276" w:lineRule="auto"/>
        <w:rPr>
          <w:color w:val="000000"/>
        </w:rPr>
      </w:pPr>
      <w:r w:rsidRPr="003B13B9">
        <w:rPr>
          <w:b/>
          <w:i/>
          <w:color w:val="000000"/>
        </w:rPr>
        <w:t>Mutationer:</w:t>
      </w:r>
      <w:r w:rsidRPr="0022092E">
        <w:rPr>
          <w:color w:val="000000"/>
        </w:rPr>
        <w:t xml:space="preserve"> är det vanligaste</w:t>
      </w:r>
    </w:p>
    <w:p w14:paraId="0E89D0EE" w14:textId="77777777" w:rsidR="00682CDB" w:rsidRPr="0022092E" w:rsidRDefault="00682CDB" w:rsidP="003B13B9">
      <w:pPr>
        <w:pStyle w:val="Normalwebb"/>
        <w:numPr>
          <w:ilvl w:val="0"/>
          <w:numId w:val="11"/>
        </w:numPr>
        <w:spacing w:line="276" w:lineRule="auto"/>
        <w:rPr>
          <w:color w:val="000000"/>
        </w:rPr>
      </w:pPr>
      <w:r w:rsidRPr="003B13B9">
        <w:rPr>
          <w:b/>
          <w:i/>
          <w:color w:val="000000"/>
        </w:rPr>
        <w:t>Kromosomrearrangemang:</w:t>
      </w:r>
      <w:r w:rsidRPr="0022092E">
        <w:rPr>
          <w:color w:val="000000"/>
        </w:rPr>
        <w:t xml:space="preserve"> främst translokation.</w:t>
      </w:r>
    </w:p>
    <w:p w14:paraId="0E89D0EF" w14:textId="77777777" w:rsidR="00682CDB" w:rsidRPr="0022092E" w:rsidRDefault="00682CDB" w:rsidP="003B13B9">
      <w:pPr>
        <w:pStyle w:val="Normalwebb"/>
        <w:numPr>
          <w:ilvl w:val="0"/>
          <w:numId w:val="11"/>
        </w:numPr>
        <w:spacing w:line="276" w:lineRule="auto"/>
        <w:rPr>
          <w:color w:val="000000"/>
        </w:rPr>
      </w:pPr>
      <w:r w:rsidRPr="003B13B9">
        <w:rPr>
          <w:b/>
          <w:i/>
          <w:color w:val="000000"/>
        </w:rPr>
        <w:t>Genamplifiering:</w:t>
      </w:r>
      <w:r w:rsidRPr="0022092E">
        <w:rPr>
          <w:color w:val="000000"/>
        </w:rPr>
        <w:t xml:space="preserve"> Man gör extra kopior av gener vilket gör att fler proteiner skapas.</w:t>
      </w:r>
    </w:p>
    <w:p w14:paraId="0E89D0F0" w14:textId="26852F5D" w:rsidR="007978F3" w:rsidRPr="0022092E" w:rsidRDefault="00682CDB" w:rsidP="003B13B9">
      <w:pPr>
        <w:pStyle w:val="Normalwebb"/>
        <w:numPr>
          <w:ilvl w:val="0"/>
          <w:numId w:val="11"/>
        </w:numPr>
        <w:spacing w:line="276" w:lineRule="auto"/>
        <w:rPr>
          <w:color w:val="000000"/>
        </w:rPr>
      </w:pPr>
      <w:r w:rsidRPr="003B13B9">
        <w:rPr>
          <w:b/>
          <w:i/>
          <w:color w:val="000000"/>
        </w:rPr>
        <w:t>Virustransduktion</w:t>
      </w:r>
      <w:r w:rsidRPr="0022092E">
        <w:rPr>
          <w:i/>
          <w:color w:val="000000"/>
        </w:rPr>
        <w:t>:</w:t>
      </w:r>
      <w:r w:rsidRPr="0022092E">
        <w:rPr>
          <w:color w:val="000000"/>
        </w:rPr>
        <w:t xml:space="preserve"> Virus integreras i onkogenen och tar</w:t>
      </w:r>
      <w:r w:rsidR="00F51E8E" w:rsidRPr="0022092E">
        <w:rPr>
          <w:color w:val="000000"/>
        </w:rPr>
        <w:t xml:space="preserve"> kontroll av denna och styr </w:t>
      </w:r>
      <w:r w:rsidRPr="0022092E">
        <w:rPr>
          <w:color w:val="000000"/>
        </w:rPr>
        <w:t>aktivering.</w:t>
      </w:r>
      <w:r w:rsidR="003B13B9">
        <w:rPr>
          <w:color w:val="000000"/>
        </w:rPr>
        <w:br/>
      </w:r>
      <w:r w:rsidR="003B13B9">
        <w:rPr>
          <w:color w:val="000000"/>
        </w:rPr>
        <w:br/>
      </w:r>
      <w:r w:rsidR="003B13B9">
        <w:rPr>
          <w:color w:val="000000"/>
        </w:rPr>
        <w:br/>
      </w:r>
    </w:p>
    <w:p w14:paraId="621C5232" w14:textId="77777777" w:rsidR="003B13B9" w:rsidRDefault="00F51E8E" w:rsidP="0022092E">
      <w:pPr>
        <w:pStyle w:val="Normalwebb"/>
        <w:spacing w:line="276" w:lineRule="auto"/>
        <w:ind w:left="360"/>
        <w:rPr>
          <w:color w:val="000000"/>
        </w:rPr>
      </w:pPr>
      <w:r w:rsidRPr="0022092E">
        <w:rPr>
          <w:b/>
          <w:color w:val="000000"/>
          <w:shd w:val="clear" w:color="auto" w:fill="FFFFFF"/>
        </w:rPr>
        <w:br/>
      </w:r>
      <w:r w:rsidR="00185BE8" w:rsidRPr="0022092E">
        <w:rPr>
          <w:b/>
          <w:color w:val="000000"/>
          <w:shd w:val="clear" w:color="auto" w:fill="FFFFFF"/>
        </w:rPr>
        <w:t>2014HT</w:t>
      </w:r>
      <w:r w:rsidR="00254C37" w:rsidRPr="0022092E">
        <w:rPr>
          <w:b/>
          <w:color w:val="000000"/>
          <w:shd w:val="clear" w:color="auto" w:fill="FFFFFF"/>
        </w:rPr>
        <w:t xml:space="preserve"> 2014VT-3</w:t>
      </w:r>
      <w:r w:rsidR="00185BE8" w:rsidRPr="0022092E">
        <w:rPr>
          <w:b/>
          <w:color w:val="000000"/>
        </w:rPr>
        <w:br/>
      </w:r>
      <w:r w:rsidR="00185BE8" w:rsidRPr="0022092E">
        <w:rPr>
          <w:b/>
          <w:color w:val="000000"/>
          <w:shd w:val="clear" w:color="auto" w:fill="FFFFFF"/>
        </w:rPr>
        <w:t xml:space="preserve">I den histopatologiska tumörklassifikationen används begrepp som "carcinom" respektive </w:t>
      </w:r>
      <w:r w:rsidR="00FB3A63" w:rsidRPr="0022092E">
        <w:rPr>
          <w:b/>
          <w:color w:val="000000"/>
          <w:shd w:val="clear" w:color="auto" w:fill="FFFFFF"/>
        </w:rPr>
        <w:t>”</w:t>
      </w:r>
      <w:r w:rsidR="00185BE8" w:rsidRPr="0022092E">
        <w:rPr>
          <w:b/>
          <w:color w:val="000000"/>
          <w:shd w:val="clear" w:color="auto" w:fill="FFFFFF"/>
        </w:rPr>
        <w:t>sarkom</w:t>
      </w:r>
      <w:r w:rsidR="00FB3A63" w:rsidRPr="0022092E">
        <w:rPr>
          <w:b/>
          <w:color w:val="000000"/>
          <w:shd w:val="clear" w:color="auto" w:fill="FFFFFF"/>
        </w:rPr>
        <w:t>”</w:t>
      </w:r>
      <w:r w:rsidR="00185BE8" w:rsidRPr="0022092E">
        <w:rPr>
          <w:b/>
          <w:color w:val="000000"/>
          <w:shd w:val="clear" w:color="auto" w:fill="FFFFFF"/>
        </w:rPr>
        <w:t>. Vad innebär dessa begrepp? Ge exempel! (2p)</w:t>
      </w:r>
      <w:r w:rsidR="00C30C47" w:rsidRPr="0022092E">
        <w:rPr>
          <w:b/>
          <w:color w:val="000000"/>
          <w:shd w:val="clear" w:color="auto" w:fill="FFFFFF"/>
        </w:rPr>
        <w:br/>
      </w:r>
      <w:r w:rsidR="003A1571" w:rsidRPr="0022092E">
        <w:rPr>
          <w:color w:val="000000"/>
        </w:rPr>
        <w:t xml:space="preserve">Tumörer kan vara mesenkymala </w:t>
      </w:r>
      <w:r w:rsidR="009F2213" w:rsidRPr="0022092E">
        <w:rPr>
          <w:color w:val="000000"/>
        </w:rPr>
        <w:t xml:space="preserve">(-sarkom) eller epiteliala </w:t>
      </w:r>
      <w:r w:rsidR="003A1571" w:rsidRPr="0022092E">
        <w:rPr>
          <w:color w:val="000000"/>
        </w:rPr>
        <w:t>(-carcinom).</w:t>
      </w:r>
    </w:p>
    <w:p w14:paraId="3CAAE699" w14:textId="56A757E0" w:rsidR="003B13B9" w:rsidRDefault="00436A42" w:rsidP="003B13B9">
      <w:pPr>
        <w:pStyle w:val="Normalwebb"/>
        <w:numPr>
          <w:ilvl w:val="0"/>
          <w:numId w:val="39"/>
        </w:numPr>
        <w:spacing w:line="276" w:lineRule="auto"/>
        <w:rPr>
          <w:color w:val="000000"/>
        </w:rPr>
      </w:pPr>
      <w:r w:rsidRPr="003B13B9">
        <w:rPr>
          <w:b/>
          <w:i/>
          <w:color w:val="000000"/>
        </w:rPr>
        <w:t>Mesenkymala</w:t>
      </w:r>
      <w:r w:rsidRPr="0022092E">
        <w:rPr>
          <w:color w:val="000000"/>
        </w:rPr>
        <w:t xml:space="preserve"> tumörer har likhet med ursprung</w:t>
      </w:r>
      <w:r w:rsidR="009F2213" w:rsidRPr="0022092E">
        <w:rPr>
          <w:color w:val="000000"/>
        </w:rPr>
        <w:t>svävnad</w:t>
      </w:r>
      <w:r w:rsidR="00351907" w:rsidRPr="0022092E">
        <w:rPr>
          <w:color w:val="000000"/>
        </w:rPr>
        <w:t xml:space="preserve"> - mesoderm</w:t>
      </w:r>
      <w:r w:rsidR="003B13B9">
        <w:rPr>
          <w:color w:val="000000"/>
        </w:rPr>
        <w:t>.</w:t>
      </w:r>
      <w:r w:rsidR="003B13B9">
        <w:rPr>
          <w:color w:val="000000"/>
        </w:rPr>
        <w:br/>
      </w:r>
      <w:r w:rsidR="009F2213" w:rsidRPr="0022092E">
        <w:rPr>
          <w:color w:val="000000"/>
        </w:rPr>
        <w:t>En malign tumör av mesenkymal karaktär har alltså ändelsen –sarkom.</w:t>
      </w:r>
      <w:r w:rsidR="003B13B9">
        <w:rPr>
          <w:color w:val="000000"/>
        </w:rPr>
        <w:br/>
      </w:r>
      <w:r w:rsidR="000F39A6" w:rsidRPr="0022092E">
        <w:rPr>
          <w:color w:val="000000"/>
        </w:rPr>
        <w:t>Exempel: liposarkom, osteosarkom.</w:t>
      </w:r>
    </w:p>
    <w:p w14:paraId="0A877EC0" w14:textId="47EEF945" w:rsidR="003B13B9" w:rsidRPr="003B13B9" w:rsidRDefault="009F2213" w:rsidP="003B13B9">
      <w:pPr>
        <w:pStyle w:val="Normalwebb"/>
        <w:numPr>
          <w:ilvl w:val="0"/>
          <w:numId w:val="39"/>
        </w:numPr>
        <w:spacing w:line="276" w:lineRule="auto"/>
        <w:rPr>
          <w:color w:val="000000"/>
        </w:rPr>
      </w:pPr>
      <w:r w:rsidRPr="003B13B9">
        <w:rPr>
          <w:b/>
          <w:i/>
          <w:color w:val="000000"/>
        </w:rPr>
        <w:t>Epiteliala</w:t>
      </w:r>
      <w:r w:rsidRPr="0022092E">
        <w:rPr>
          <w:color w:val="000000"/>
        </w:rPr>
        <w:t xml:space="preserve"> tumörer är den största gruppen av nydiagnosticerade cancerfall (hudcancer, prostatacancer etc). De </w:t>
      </w:r>
      <w:r w:rsidR="00351907" w:rsidRPr="0022092E">
        <w:rPr>
          <w:color w:val="000000"/>
        </w:rPr>
        <w:t>klassificeras</w:t>
      </w:r>
      <w:r w:rsidRPr="0022092E">
        <w:rPr>
          <w:color w:val="000000"/>
        </w:rPr>
        <w:t xml:space="preserve"> efter epiteltyp </w:t>
      </w:r>
      <w:r w:rsidR="00351907" w:rsidRPr="0022092E">
        <w:rPr>
          <w:color w:val="000000"/>
        </w:rPr>
        <w:t xml:space="preserve">(adenom – körtelepitel) </w:t>
      </w:r>
      <w:r w:rsidRPr="0022092E">
        <w:rPr>
          <w:color w:val="000000"/>
        </w:rPr>
        <w:t>och växtsätt (cysta –</w:t>
      </w:r>
      <w:r w:rsidR="00351907" w:rsidRPr="0022092E">
        <w:rPr>
          <w:color w:val="000000"/>
        </w:rPr>
        <w:t xml:space="preserve"> vätskefylld</w:t>
      </w:r>
      <w:r w:rsidRPr="0022092E">
        <w:rPr>
          <w:color w:val="000000"/>
        </w:rPr>
        <w:t>). En malign tumör av epitelial karaktär har alltså ändelsen –carcinom.</w:t>
      </w:r>
      <w:r w:rsidR="003B13B9">
        <w:rPr>
          <w:color w:val="000000"/>
        </w:rPr>
        <w:t xml:space="preserve"> </w:t>
      </w:r>
      <w:r w:rsidR="000F39A6" w:rsidRPr="0022092E">
        <w:rPr>
          <w:color w:val="000000"/>
        </w:rPr>
        <w:t xml:space="preserve">Exempel: </w:t>
      </w:r>
      <w:r w:rsidR="00351907" w:rsidRPr="0022092E">
        <w:rPr>
          <w:color w:val="000000"/>
        </w:rPr>
        <w:t>cyst-</w:t>
      </w:r>
      <w:r w:rsidR="007B016F" w:rsidRPr="0022092E">
        <w:rPr>
          <w:color w:val="000000"/>
        </w:rPr>
        <w:t>adenocarcinom.</w:t>
      </w:r>
      <w:r w:rsidR="003B13B9">
        <w:rPr>
          <w:color w:val="000000"/>
        </w:rPr>
        <w:br/>
      </w:r>
    </w:p>
    <w:p w14:paraId="0E89D0F2" w14:textId="77777777" w:rsidR="007978F3" w:rsidRPr="0022092E" w:rsidRDefault="00185BE8" w:rsidP="0022092E">
      <w:pPr>
        <w:pStyle w:val="Standard"/>
        <w:spacing w:line="276" w:lineRule="auto"/>
        <w:ind w:left="360"/>
        <w:rPr>
          <w:rFonts w:cs="Times New Roman"/>
        </w:rPr>
      </w:pPr>
      <w:r w:rsidRPr="0022092E">
        <w:rPr>
          <w:rFonts w:cs="Times New Roman"/>
          <w:b/>
          <w:color w:val="000000"/>
          <w:shd w:val="clear" w:color="auto" w:fill="FFFFFF"/>
        </w:rPr>
        <w:t>2014VT-3</w:t>
      </w:r>
      <w:r w:rsidRPr="0022092E">
        <w:rPr>
          <w:rFonts w:cs="Times New Roman"/>
          <w:b/>
          <w:color w:val="000000"/>
        </w:rPr>
        <w:br/>
      </w:r>
      <w:r w:rsidRPr="0022092E">
        <w:rPr>
          <w:rFonts w:cs="Times New Roman"/>
          <w:b/>
          <w:color w:val="000000"/>
          <w:shd w:val="clear" w:color="auto" w:fill="FFFFFF"/>
        </w:rPr>
        <w:t>Den histopatologiska klassifikationen av tumörsjukdomar baserar sig på tumörens morfologiska ljusmikroskopiska utseende. Beskriv grundprincipen för den hist</w:t>
      </w:r>
      <w:r w:rsidR="007978F3" w:rsidRPr="0022092E">
        <w:rPr>
          <w:rFonts w:cs="Times New Roman"/>
          <w:b/>
          <w:color w:val="000000"/>
          <w:shd w:val="clear" w:color="auto" w:fill="FFFFFF"/>
        </w:rPr>
        <w:t>opatologiska klassifikationen!</w:t>
      </w:r>
      <w:r w:rsidR="00D16D7E" w:rsidRPr="0022092E">
        <w:rPr>
          <w:rFonts w:cs="Times New Roman"/>
          <w:b/>
          <w:color w:val="000000"/>
          <w:shd w:val="clear" w:color="auto" w:fill="FFFFFF"/>
        </w:rPr>
        <w:br/>
      </w:r>
      <w:r w:rsidR="00D16D7E" w:rsidRPr="0022092E">
        <w:rPr>
          <w:rFonts w:cs="Times New Roman"/>
          <w:b/>
          <w:color w:val="000000"/>
          <w:shd w:val="clear" w:color="auto" w:fill="FFFFFF"/>
        </w:rPr>
        <w:br/>
      </w:r>
      <w:r w:rsidR="00D16D7E" w:rsidRPr="0022092E">
        <w:rPr>
          <w:rFonts w:cs="Times New Roman"/>
        </w:rPr>
        <w:t>Man tittar på ett antal faktorer vid den histopatologiska klassifikationen:</w:t>
      </w:r>
      <w:r w:rsidR="00D16D7E" w:rsidRPr="0022092E">
        <w:rPr>
          <w:rFonts w:cs="Times New Roman"/>
        </w:rPr>
        <w:br/>
      </w:r>
    </w:p>
    <w:p w14:paraId="0E89D0F3" w14:textId="3BCF4697" w:rsidR="007978F3" w:rsidRPr="0022092E" w:rsidRDefault="007978F3" w:rsidP="003B13B9">
      <w:pPr>
        <w:pStyle w:val="Standard"/>
        <w:numPr>
          <w:ilvl w:val="0"/>
          <w:numId w:val="11"/>
        </w:numPr>
        <w:spacing w:line="276" w:lineRule="auto"/>
        <w:rPr>
          <w:rFonts w:cs="Times New Roman"/>
        </w:rPr>
      </w:pPr>
      <w:r w:rsidRPr="003B13B9">
        <w:rPr>
          <w:rFonts w:cs="Times New Roman"/>
          <w:b/>
          <w:i/>
        </w:rPr>
        <w:t>V</w:t>
      </w:r>
      <w:r w:rsidR="00D16D7E" w:rsidRPr="003B13B9">
        <w:rPr>
          <w:rFonts w:cs="Times New Roman"/>
          <w:b/>
          <w:i/>
        </w:rPr>
        <w:t>äxtsätt</w:t>
      </w:r>
      <w:r w:rsidR="00D16D7E" w:rsidRPr="0022092E">
        <w:rPr>
          <w:rFonts w:cs="Times New Roman"/>
          <w:i/>
        </w:rPr>
        <w:t xml:space="preserve"> - </w:t>
      </w:r>
      <w:r w:rsidR="00504E10">
        <w:rPr>
          <w:rFonts w:cs="Times New Roman"/>
        </w:rPr>
        <w:t>avkapslad (benign) vs. i</w:t>
      </w:r>
      <w:r w:rsidRPr="0022092E">
        <w:rPr>
          <w:rFonts w:cs="Times New Roman"/>
        </w:rPr>
        <w:t>nfiltrativ (malign)</w:t>
      </w:r>
    </w:p>
    <w:p w14:paraId="0E89D0F4" w14:textId="43C2948C" w:rsidR="007978F3" w:rsidRPr="0022092E" w:rsidRDefault="007978F3" w:rsidP="003B13B9">
      <w:pPr>
        <w:pStyle w:val="Standard"/>
        <w:numPr>
          <w:ilvl w:val="0"/>
          <w:numId w:val="11"/>
        </w:numPr>
        <w:spacing w:line="276" w:lineRule="auto"/>
        <w:rPr>
          <w:rFonts w:cs="Times New Roman"/>
        </w:rPr>
      </w:pPr>
      <w:r w:rsidRPr="003B13B9">
        <w:rPr>
          <w:rFonts w:cs="Times New Roman"/>
          <w:b/>
          <w:i/>
        </w:rPr>
        <w:t>Differentiering</w:t>
      </w:r>
      <w:r w:rsidRPr="0022092E">
        <w:rPr>
          <w:rFonts w:cs="Times New Roman"/>
          <w:i/>
        </w:rPr>
        <w:t xml:space="preserve"> </w:t>
      </w:r>
      <w:r w:rsidRPr="0022092E">
        <w:rPr>
          <w:rFonts w:cs="Times New Roman"/>
        </w:rPr>
        <w:t>– hur mkt liknar de normala celler? Hög diff</w:t>
      </w:r>
      <w:r w:rsidR="00317545">
        <w:rPr>
          <w:rFonts w:cs="Times New Roman"/>
        </w:rPr>
        <w:t>erentiering</w:t>
      </w:r>
      <w:r w:rsidRPr="0022092E">
        <w:rPr>
          <w:rFonts w:cs="Times New Roman"/>
        </w:rPr>
        <w:t xml:space="preserve"> </w:t>
      </w:r>
      <w:r w:rsidRPr="0022092E">
        <w:rPr>
          <w:rFonts w:cs="Times New Roman"/>
        </w:rPr>
        <w:sym w:font="Wingdings" w:char="F0E0"/>
      </w:r>
      <w:r w:rsidR="00317545">
        <w:rPr>
          <w:rFonts w:cs="Times New Roman"/>
        </w:rPr>
        <w:t xml:space="preserve"> benign.</w:t>
      </w:r>
      <w:r w:rsidR="00317545">
        <w:rPr>
          <w:rFonts w:cs="Times New Roman"/>
        </w:rPr>
        <w:br/>
      </w:r>
      <w:r w:rsidRPr="0022092E">
        <w:rPr>
          <w:rFonts w:cs="Times New Roman"/>
        </w:rPr>
        <w:t>Låg diff</w:t>
      </w:r>
      <w:r w:rsidR="00317545">
        <w:rPr>
          <w:rFonts w:cs="Times New Roman"/>
        </w:rPr>
        <w:t>erentiering</w:t>
      </w:r>
      <w:r w:rsidRPr="0022092E">
        <w:rPr>
          <w:rFonts w:cs="Times New Roman"/>
        </w:rPr>
        <w:t xml:space="preserve"> </w:t>
      </w:r>
      <w:r w:rsidRPr="0022092E">
        <w:rPr>
          <w:rFonts w:cs="Times New Roman"/>
        </w:rPr>
        <w:sym w:font="Wingdings" w:char="F0E0"/>
      </w:r>
      <w:r w:rsidRPr="0022092E">
        <w:rPr>
          <w:rFonts w:cs="Times New Roman"/>
        </w:rPr>
        <w:t xml:space="preserve"> malign.</w:t>
      </w:r>
    </w:p>
    <w:p w14:paraId="0E89D0F5" w14:textId="77777777" w:rsidR="007978F3" w:rsidRPr="0022092E" w:rsidRDefault="007978F3" w:rsidP="003B13B9">
      <w:pPr>
        <w:pStyle w:val="Standard"/>
        <w:numPr>
          <w:ilvl w:val="0"/>
          <w:numId w:val="11"/>
        </w:numPr>
        <w:spacing w:line="276" w:lineRule="auto"/>
        <w:rPr>
          <w:rFonts w:cs="Times New Roman"/>
        </w:rPr>
      </w:pPr>
      <w:r w:rsidRPr="003B13B9">
        <w:rPr>
          <w:rFonts w:cs="Times New Roman"/>
          <w:b/>
          <w:i/>
        </w:rPr>
        <w:t>Anaplasi</w:t>
      </w:r>
      <w:r w:rsidRPr="0022092E">
        <w:rPr>
          <w:rFonts w:cs="Times New Roman"/>
        </w:rPr>
        <w:t xml:space="preserve"> – differentiering saknas.</w:t>
      </w:r>
    </w:p>
    <w:p w14:paraId="0E89D0F6" w14:textId="77777777" w:rsidR="007978F3" w:rsidRPr="0022092E" w:rsidRDefault="007978F3" w:rsidP="003B13B9">
      <w:pPr>
        <w:pStyle w:val="Standard"/>
        <w:numPr>
          <w:ilvl w:val="0"/>
          <w:numId w:val="11"/>
        </w:numPr>
        <w:spacing w:line="276" w:lineRule="auto"/>
        <w:rPr>
          <w:rFonts w:cs="Times New Roman"/>
        </w:rPr>
      </w:pPr>
      <w:r w:rsidRPr="003B13B9">
        <w:rPr>
          <w:rFonts w:cs="Times New Roman"/>
          <w:b/>
          <w:i/>
        </w:rPr>
        <w:t>Cell-</w:t>
      </w:r>
      <w:r w:rsidR="00A85264" w:rsidRPr="003B13B9">
        <w:rPr>
          <w:rFonts w:cs="Times New Roman"/>
          <w:b/>
          <w:i/>
        </w:rPr>
        <w:t xml:space="preserve"> o kärnpleo</w:t>
      </w:r>
      <w:r w:rsidRPr="003B13B9">
        <w:rPr>
          <w:rFonts w:cs="Times New Roman"/>
          <w:b/>
          <w:i/>
        </w:rPr>
        <w:t>morfism</w:t>
      </w:r>
      <w:r w:rsidR="0004373D" w:rsidRPr="0022092E">
        <w:rPr>
          <w:rFonts w:cs="Times New Roman"/>
        </w:rPr>
        <w:t xml:space="preserve"> – tumörceller skiljer sig åt från varandra.</w:t>
      </w:r>
    </w:p>
    <w:p w14:paraId="0E89D0F7" w14:textId="0A383E50" w:rsidR="007978F3" w:rsidRPr="003B13B9" w:rsidRDefault="0004373D" w:rsidP="003B13B9">
      <w:pPr>
        <w:pStyle w:val="Standard"/>
        <w:numPr>
          <w:ilvl w:val="0"/>
          <w:numId w:val="11"/>
        </w:numPr>
        <w:spacing w:line="276" w:lineRule="auto"/>
        <w:rPr>
          <w:rFonts w:cs="Times New Roman"/>
          <w:b/>
          <w:i/>
        </w:rPr>
      </w:pPr>
      <w:r w:rsidRPr="003B13B9">
        <w:rPr>
          <w:rFonts w:cs="Times New Roman"/>
          <w:b/>
          <w:i/>
        </w:rPr>
        <w:t xml:space="preserve">Ökad </w:t>
      </w:r>
      <w:r w:rsidR="00962897">
        <w:rPr>
          <w:rFonts w:cs="Times New Roman"/>
          <w:b/>
          <w:i/>
        </w:rPr>
        <w:t>k</w:t>
      </w:r>
      <w:r w:rsidR="007978F3" w:rsidRPr="003B13B9">
        <w:rPr>
          <w:rFonts w:cs="Times New Roman"/>
          <w:b/>
          <w:i/>
        </w:rPr>
        <w:t xml:space="preserve">ärn : cytoplasma </w:t>
      </w:r>
      <w:r w:rsidR="00962897">
        <w:rPr>
          <w:rFonts w:cs="Times New Roman"/>
          <w:b/>
          <w:i/>
        </w:rPr>
        <w:t>förhållande</w:t>
      </w:r>
    </w:p>
    <w:p w14:paraId="0E89D0F8" w14:textId="77777777" w:rsidR="007978F3" w:rsidRPr="003B13B9" w:rsidRDefault="007978F3" w:rsidP="003B13B9">
      <w:pPr>
        <w:pStyle w:val="Standard"/>
        <w:numPr>
          <w:ilvl w:val="0"/>
          <w:numId w:val="11"/>
        </w:numPr>
        <w:spacing w:line="276" w:lineRule="auto"/>
        <w:rPr>
          <w:rFonts w:cs="Times New Roman"/>
          <w:b/>
          <w:i/>
        </w:rPr>
      </w:pPr>
      <w:r w:rsidRPr="003B13B9">
        <w:rPr>
          <w:rFonts w:cs="Times New Roman"/>
          <w:b/>
          <w:i/>
        </w:rPr>
        <w:t>Oregelbunde</w:t>
      </w:r>
      <w:r w:rsidR="0004373D" w:rsidRPr="003B13B9">
        <w:rPr>
          <w:rFonts w:cs="Times New Roman"/>
          <w:b/>
          <w:i/>
        </w:rPr>
        <w:t>t</w:t>
      </w:r>
      <w:r w:rsidRPr="003B13B9">
        <w:rPr>
          <w:rFonts w:cs="Times New Roman"/>
          <w:b/>
          <w:i/>
        </w:rPr>
        <w:t xml:space="preserve"> kromatin mönster/kärnform</w:t>
      </w:r>
    </w:p>
    <w:p w14:paraId="0E89D0F9" w14:textId="77777777" w:rsidR="007978F3" w:rsidRPr="003B13B9" w:rsidRDefault="0004373D" w:rsidP="003B13B9">
      <w:pPr>
        <w:pStyle w:val="Standard"/>
        <w:numPr>
          <w:ilvl w:val="0"/>
          <w:numId w:val="11"/>
        </w:numPr>
        <w:spacing w:line="276" w:lineRule="auto"/>
        <w:rPr>
          <w:rFonts w:cs="Times New Roman"/>
          <w:b/>
          <w:i/>
        </w:rPr>
      </w:pPr>
      <w:r w:rsidRPr="003B13B9">
        <w:rPr>
          <w:rFonts w:cs="Times New Roman"/>
          <w:b/>
          <w:i/>
        </w:rPr>
        <w:t>Större n</w:t>
      </w:r>
      <w:r w:rsidR="007978F3" w:rsidRPr="003B13B9">
        <w:rPr>
          <w:rFonts w:cs="Times New Roman"/>
          <w:b/>
          <w:i/>
        </w:rPr>
        <w:t>ucleolstorlek</w:t>
      </w:r>
    </w:p>
    <w:p w14:paraId="0E89D0FA" w14:textId="77777777" w:rsidR="007978F3" w:rsidRPr="003B13B9" w:rsidRDefault="0004373D" w:rsidP="003B13B9">
      <w:pPr>
        <w:pStyle w:val="Standard"/>
        <w:numPr>
          <w:ilvl w:val="0"/>
          <w:numId w:val="11"/>
        </w:numPr>
        <w:spacing w:line="276" w:lineRule="auto"/>
        <w:rPr>
          <w:rFonts w:cs="Times New Roman"/>
          <w:b/>
          <w:i/>
        </w:rPr>
      </w:pPr>
      <w:r w:rsidRPr="003B13B9">
        <w:rPr>
          <w:rFonts w:cs="Times New Roman"/>
          <w:b/>
          <w:i/>
        </w:rPr>
        <w:t>Ökad mitosaktivitet</w:t>
      </w:r>
    </w:p>
    <w:p w14:paraId="0E89D0FB" w14:textId="71855339" w:rsidR="00915CD3" w:rsidRPr="0022092E" w:rsidRDefault="00185BE8" w:rsidP="0022092E">
      <w:pPr>
        <w:pStyle w:val="Normalwebb"/>
        <w:spacing w:line="276" w:lineRule="auto"/>
        <w:rPr>
          <w:color w:val="000000"/>
        </w:rPr>
      </w:pPr>
      <w:r w:rsidRPr="0022092E">
        <w:rPr>
          <w:b/>
          <w:color w:val="000000"/>
        </w:rPr>
        <w:br/>
      </w:r>
      <w:r w:rsidRPr="0022092E">
        <w:rPr>
          <w:b/>
          <w:color w:val="000000"/>
        </w:rPr>
        <w:br/>
      </w:r>
      <w:r w:rsidRPr="0022092E">
        <w:rPr>
          <w:b/>
          <w:color w:val="000000"/>
          <w:shd w:val="clear" w:color="auto" w:fill="FFFFFF"/>
        </w:rPr>
        <w:t>2014VT</w:t>
      </w:r>
      <w:r w:rsidRPr="0022092E">
        <w:rPr>
          <w:b/>
          <w:color w:val="000000"/>
        </w:rPr>
        <w:br/>
      </w:r>
      <w:r w:rsidRPr="0022092E">
        <w:rPr>
          <w:b/>
          <w:color w:val="000000"/>
          <w:shd w:val="clear" w:color="auto" w:fill="FFFFFF"/>
        </w:rPr>
        <w:t>Röntgenstrålning ger DNA-skador. Vad händer med cellerna i ett X-strålat område? (3p)</w:t>
      </w:r>
      <w:r w:rsidR="0087344E" w:rsidRPr="0022092E">
        <w:rPr>
          <w:b/>
          <w:color w:val="000000"/>
          <w:shd w:val="clear" w:color="auto" w:fill="FFFFFF"/>
        </w:rPr>
        <w:br/>
      </w:r>
      <w:r w:rsidR="003E42B0" w:rsidRPr="0022092E">
        <w:rPr>
          <w:color w:val="000000"/>
          <w:shd w:val="clear" w:color="auto" w:fill="FFFFFF"/>
        </w:rPr>
        <w:t>Se svar om fria radikaler (joniserande strålning).</w:t>
      </w:r>
      <w:r w:rsidRPr="0022092E">
        <w:rPr>
          <w:b/>
          <w:color w:val="000000"/>
        </w:rPr>
        <w:br/>
      </w:r>
      <w:r w:rsidR="00BB09C3" w:rsidRPr="0022092E">
        <w:rPr>
          <w:b/>
          <w:color w:val="000000"/>
        </w:rPr>
        <w:br/>
      </w:r>
      <w:r w:rsidRPr="0022092E">
        <w:rPr>
          <w:b/>
          <w:color w:val="000000"/>
        </w:rPr>
        <w:br/>
      </w:r>
      <w:r w:rsidRPr="0022092E">
        <w:rPr>
          <w:b/>
          <w:color w:val="000000"/>
          <w:shd w:val="clear" w:color="auto" w:fill="FFFFFF"/>
        </w:rPr>
        <w:t>2014-VT-2</w:t>
      </w:r>
      <w:r w:rsidRPr="0022092E">
        <w:rPr>
          <w:b/>
          <w:color w:val="000000"/>
        </w:rPr>
        <w:br/>
      </w:r>
      <w:r w:rsidRPr="0022092E">
        <w:rPr>
          <w:b/>
          <w:color w:val="000000"/>
          <w:shd w:val="clear" w:color="auto" w:fill="FFFFFF"/>
        </w:rPr>
        <w:t>Vad menas med leukemi? Nämn en form av leukemi med god prognos efter behandling. (2p)</w:t>
      </w:r>
      <w:r w:rsidR="006E483F" w:rsidRPr="0022092E">
        <w:rPr>
          <w:b/>
          <w:color w:val="000000"/>
          <w:shd w:val="clear" w:color="auto" w:fill="FFFFFF"/>
        </w:rPr>
        <w:br/>
      </w:r>
      <w:r w:rsidR="00CD382A" w:rsidRPr="0022092E">
        <w:rPr>
          <w:color w:val="000000"/>
          <w:shd w:val="clear" w:color="auto" w:fill="FFFFFF"/>
        </w:rPr>
        <w:t>Leukemi utgår från benmärgens celler, där det sker en klonal expansion av hematologiska celler. Translokationer är vanligt. Akut lymfatisk leukemi (ALL), som ofta drabbar små barn och unga vuxna, har en god prognos. &gt;75% botas.</w:t>
      </w:r>
      <w:r w:rsidR="00F75D13" w:rsidRPr="0022092E">
        <w:rPr>
          <w:color w:val="000000"/>
          <w:shd w:val="clear" w:color="auto" w:fill="FFFFFF"/>
        </w:rPr>
        <w:br/>
      </w:r>
      <w:r w:rsidR="00064C88" w:rsidRPr="0022092E">
        <w:rPr>
          <w:b/>
          <w:color w:val="000000"/>
        </w:rPr>
        <w:br/>
      </w:r>
      <w:r w:rsidRPr="0022092E">
        <w:rPr>
          <w:b/>
          <w:color w:val="000000"/>
        </w:rPr>
        <w:br/>
      </w:r>
      <w:r w:rsidRPr="0022092E">
        <w:rPr>
          <w:b/>
          <w:color w:val="000000"/>
          <w:shd w:val="clear" w:color="auto" w:fill="FFFFFF"/>
        </w:rPr>
        <w:t>2014HT</w:t>
      </w:r>
      <w:r w:rsidRPr="0022092E">
        <w:rPr>
          <w:b/>
          <w:color w:val="000000"/>
        </w:rPr>
        <w:br/>
      </w:r>
      <w:r w:rsidRPr="0022092E">
        <w:rPr>
          <w:b/>
          <w:color w:val="000000"/>
          <w:shd w:val="clear" w:color="auto" w:fill="FFFFFF"/>
        </w:rPr>
        <w:t>Ge exempel på lokala</w:t>
      </w:r>
      <w:r w:rsidR="00D97DFC" w:rsidRPr="0022092E">
        <w:rPr>
          <w:b/>
          <w:color w:val="000000"/>
          <w:shd w:val="clear" w:color="auto" w:fill="FFFFFF"/>
        </w:rPr>
        <w:t>/systemiska</w:t>
      </w:r>
      <w:r w:rsidRPr="0022092E">
        <w:rPr>
          <w:b/>
          <w:color w:val="000000"/>
          <w:shd w:val="clear" w:color="auto" w:fill="FFFFFF"/>
        </w:rPr>
        <w:t xml:space="preserve"> </w:t>
      </w:r>
      <w:r w:rsidR="002C53A3" w:rsidRPr="0022092E">
        <w:rPr>
          <w:b/>
          <w:color w:val="000000"/>
          <w:shd w:val="clear" w:color="auto" w:fill="FFFFFF"/>
        </w:rPr>
        <w:t>effekte</w:t>
      </w:r>
      <w:r w:rsidR="009002C3" w:rsidRPr="0022092E">
        <w:rPr>
          <w:b/>
          <w:color w:val="000000"/>
          <w:shd w:val="clear" w:color="auto" w:fill="FFFFFF"/>
        </w:rPr>
        <w:t>r (symptom)</w:t>
      </w:r>
      <w:r w:rsidRPr="0022092E">
        <w:rPr>
          <w:b/>
          <w:color w:val="000000"/>
          <w:shd w:val="clear" w:color="auto" w:fill="FFFFFF"/>
        </w:rPr>
        <w:t xml:space="preserve"> som kan uppstå vid cancersjukdom! </w:t>
      </w:r>
      <w:r w:rsidR="0067073D" w:rsidRPr="0022092E">
        <w:rPr>
          <w:b/>
          <w:color w:val="000000"/>
          <w:shd w:val="clear" w:color="auto" w:fill="FFFFFF"/>
        </w:rPr>
        <w:t xml:space="preserve">Varför är det viktigt att känna till dessa effekter? </w:t>
      </w:r>
      <w:r w:rsidRPr="0022092E">
        <w:rPr>
          <w:b/>
          <w:color w:val="000000"/>
          <w:shd w:val="clear" w:color="auto" w:fill="FFFFFF"/>
        </w:rPr>
        <w:t>(</w:t>
      </w:r>
      <w:r w:rsidR="0067073D" w:rsidRPr="0022092E">
        <w:rPr>
          <w:b/>
          <w:color w:val="000000"/>
          <w:shd w:val="clear" w:color="auto" w:fill="FFFFFF"/>
        </w:rPr>
        <w:t>2+</w:t>
      </w:r>
      <w:r w:rsidR="00D97DFC" w:rsidRPr="0022092E">
        <w:rPr>
          <w:b/>
          <w:color w:val="000000"/>
          <w:shd w:val="clear" w:color="auto" w:fill="FFFFFF"/>
        </w:rPr>
        <w:t>2+</w:t>
      </w:r>
      <w:r w:rsidRPr="0022092E">
        <w:rPr>
          <w:b/>
          <w:color w:val="000000"/>
          <w:shd w:val="clear" w:color="auto" w:fill="FFFFFF"/>
        </w:rPr>
        <w:t>2p)</w:t>
      </w:r>
      <w:r w:rsidR="0067073D" w:rsidRPr="0022092E">
        <w:rPr>
          <w:b/>
          <w:color w:val="000000"/>
          <w:shd w:val="clear" w:color="auto" w:fill="FFFFFF"/>
        </w:rPr>
        <w:br/>
      </w:r>
      <w:r w:rsidRPr="0022092E">
        <w:rPr>
          <w:b/>
          <w:color w:val="000000"/>
        </w:rPr>
        <w:br/>
      </w:r>
      <w:r w:rsidR="00915CD3" w:rsidRPr="0022092E">
        <w:rPr>
          <w:b/>
          <w:i/>
          <w:color w:val="000000"/>
        </w:rPr>
        <w:t>Lokala:</w:t>
      </w:r>
    </w:p>
    <w:p w14:paraId="0E89D0FC" w14:textId="6FAE2D9A" w:rsidR="00915CD3" w:rsidRPr="0022092E" w:rsidRDefault="00915CD3" w:rsidP="003B13B9">
      <w:pPr>
        <w:pStyle w:val="Normalwebb"/>
        <w:numPr>
          <w:ilvl w:val="0"/>
          <w:numId w:val="12"/>
        </w:numPr>
        <w:spacing w:line="276" w:lineRule="auto"/>
        <w:rPr>
          <w:color w:val="000000"/>
        </w:rPr>
      </w:pPr>
      <w:r w:rsidRPr="00920D9C">
        <w:rPr>
          <w:b/>
          <w:i/>
          <w:color w:val="000000"/>
        </w:rPr>
        <w:t>Torkvering</w:t>
      </w:r>
      <w:r w:rsidRPr="0022092E">
        <w:rPr>
          <w:i/>
          <w:color w:val="000000"/>
        </w:rPr>
        <w:t xml:space="preserve"> (vridning av ett organ)</w:t>
      </w:r>
      <w:r w:rsidRPr="0022092E">
        <w:rPr>
          <w:color w:val="000000"/>
        </w:rPr>
        <w:t xml:space="preserve"> – ffa</w:t>
      </w:r>
      <w:r w:rsidR="00920D9C">
        <w:rPr>
          <w:color w:val="000000"/>
        </w:rPr>
        <w:t xml:space="preserve"> hos ovarier, testis, tunntarm.</w:t>
      </w:r>
      <w:r w:rsidR="00920D9C">
        <w:rPr>
          <w:color w:val="000000"/>
        </w:rPr>
        <w:br/>
      </w:r>
      <w:r w:rsidRPr="0022092E">
        <w:rPr>
          <w:color w:val="000000"/>
        </w:rPr>
        <w:t>Testiklar kan ”snurra” upp sig på sig själva och orsaka ischemi.</w:t>
      </w:r>
    </w:p>
    <w:p w14:paraId="0E89D0FD" w14:textId="77777777" w:rsidR="00915CD3" w:rsidRPr="0022092E" w:rsidRDefault="00915CD3" w:rsidP="003B13B9">
      <w:pPr>
        <w:pStyle w:val="Normalwebb"/>
        <w:numPr>
          <w:ilvl w:val="0"/>
          <w:numId w:val="12"/>
        </w:numPr>
        <w:spacing w:line="276" w:lineRule="auto"/>
        <w:rPr>
          <w:color w:val="000000"/>
        </w:rPr>
      </w:pPr>
      <w:r w:rsidRPr="00920D9C">
        <w:rPr>
          <w:b/>
          <w:i/>
          <w:color w:val="000000"/>
        </w:rPr>
        <w:t>Obstruktion</w:t>
      </w:r>
      <w:r w:rsidRPr="0022092E">
        <w:rPr>
          <w:i/>
          <w:color w:val="000000"/>
        </w:rPr>
        <w:t xml:space="preserve"> </w:t>
      </w:r>
      <w:r w:rsidRPr="0022092E">
        <w:rPr>
          <w:color w:val="000000"/>
        </w:rPr>
        <w:t>– Kompression och minskad lumen i rörformiga organ, exempelvis i gastrointestinalkanalen</w:t>
      </w:r>
    </w:p>
    <w:p w14:paraId="0E89D0FE" w14:textId="77777777" w:rsidR="00A24ED2" w:rsidRPr="0022092E" w:rsidRDefault="00A24ED2" w:rsidP="003B13B9">
      <w:pPr>
        <w:pStyle w:val="Normalwebb"/>
        <w:numPr>
          <w:ilvl w:val="0"/>
          <w:numId w:val="12"/>
        </w:numPr>
        <w:spacing w:line="276" w:lineRule="auto"/>
        <w:rPr>
          <w:color w:val="000000"/>
        </w:rPr>
      </w:pPr>
      <w:r w:rsidRPr="00920D9C">
        <w:rPr>
          <w:b/>
          <w:i/>
          <w:color w:val="000000"/>
        </w:rPr>
        <w:t>Palpabel resistens</w:t>
      </w:r>
      <w:r w:rsidRPr="0022092E">
        <w:rPr>
          <w:i/>
          <w:color w:val="000000"/>
        </w:rPr>
        <w:t xml:space="preserve"> – </w:t>
      </w:r>
      <w:r w:rsidRPr="0022092E">
        <w:rPr>
          <w:color w:val="000000"/>
        </w:rPr>
        <w:t>man känner exempelvis en knöl vid bröstcancer</w:t>
      </w:r>
    </w:p>
    <w:p w14:paraId="0E89D0FF" w14:textId="77777777" w:rsidR="00A24ED2" w:rsidRPr="0022092E" w:rsidRDefault="00A24ED2" w:rsidP="003B13B9">
      <w:pPr>
        <w:pStyle w:val="Normalwebb"/>
        <w:numPr>
          <w:ilvl w:val="0"/>
          <w:numId w:val="12"/>
        </w:numPr>
        <w:spacing w:line="276" w:lineRule="auto"/>
        <w:rPr>
          <w:color w:val="000000"/>
        </w:rPr>
      </w:pPr>
      <w:r w:rsidRPr="00920D9C">
        <w:rPr>
          <w:b/>
          <w:i/>
          <w:color w:val="000000"/>
        </w:rPr>
        <w:t>Blödning</w:t>
      </w:r>
      <w:r w:rsidRPr="0022092E">
        <w:rPr>
          <w:i/>
          <w:color w:val="000000"/>
        </w:rPr>
        <w:t xml:space="preserve"> –</w:t>
      </w:r>
      <w:r w:rsidRPr="0022092E">
        <w:rPr>
          <w:color w:val="000000"/>
        </w:rPr>
        <w:t xml:space="preserve"> ofta sekundär till ulceration (sår) eller sköra kärl</w:t>
      </w:r>
    </w:p>
    <w:p w14:paraId="0E89D100" w14:textId="77777777" w:rsidR="00A24ED2" w:rsidRPr="0022092E" w:rsidRDefault="00915CD3" w:rsidP="0022092E">
      <w:pPr>
        <w:pStyle w:val="Normalwebb"/>
        <w:spacing w:line="276" w:lineRule="auto"/>
        <w:rPr>
          <w:color w:val="000000"/>
        </w:rPr>
      </w:pPr>
      <w:r w:rsidRPr="0022092E">
        <w:rPr>
          <w:b/>
          <w:i/>
          <w:color w:val="000000"/>
        </w:rPr>
        <w:t>Systemiska:</w:t>
      </w:r>
      <w:r w:rsidRPr="0022092E">
        <w:rPr>
          <w:color w:val="000000"/>
        </w:rPr>
        <w:t xml:space="preserve"> </w:t>
      </w:r>
    </w:p>
    <w:p w14:paraId="0E89D101" w14:textId="77777777" w:rsidR="00A24ED2" w:rsidRPr="0022092E" w:rsidRDefault="00A24ED2" w:rsidP="003B13B9">
      <w:pPr>
        <w:pStyle w:val="Normalwebb"/>
        <w:numPr>
          <w:ilvl w:val="0"/>
          <w:numId w:val="13"/>
        </w:numPr>
        <w:spacing w:line="276" w:lineRule="auto"/>
        <w:rPr>
          <w:color w:val="000000"/>
        </w:rPr>
      </w:pPr>
      <w:r w:rsidRPr="00920D9C">
        <w:rPr>
          <w:b/>
          <w:i/>
          <w:color w:val="000000"/>
        </w:rPr>
        <w:t>Kakexi</w:t>
      </w:r>
      <w:r w:rsidRPr="0022092E">
        <w:rPr>
          <w:i/>
          <w:color w:val="000000"/>
        </w:rPr>
        <w:t xml:space="preserve"> – </w:t>
      </w:r>
      <w:r w:rsidRPr="0022092E">
        <w:rPr>
          <w:color w:val="000000"/>
        </w:rPr>
        <w:t>utmärgade patienter, tumörceller förbrukar energi</w:t>
      </w:r>
    </w:p>
    <w:p w14:paraId="0E89D102" w14:textId="77777777" w:rsidR="00A24ED2" w:rsidRPr="0022092E" w:rsidRDefault="00A24ED2" w:rsidP="003B13B9">
      <w:pPr>
        <w:pStyle w:val="Normalwebb"/>
        <w:numPr>
          <w:ilvl w:val="0"/>
          <w:numId w:val="13"/>
        </w:numPr>
        <w:spacing w:line="276" w:lineRule="auto"/>
        <w:rPr>
          <w:color w:val="000000"/>
        </w:rPr>
      </w:pPr>
      <w:r w:rsidRPr="00920D9C">
        <w:rPr>
          <w:b/>
          <w:i/>
          <w:color w:val="000000"/>
        </w:rPr>
        <w:t>Anemi</w:t>
      </w:r>
      <w:r w:rsidRPr="0022092E">
        <w:rPr>
          <w:i/>
          <w:color w:val="000000"/>
        </w:rPr>
        <w:t xml:space="preserve"> –</w:t>
      </w:r>
      <w:r w:rsidRPr="0022092E">
        <w:rPr>
          <w:color w:val="000000"/>
        </w:rPr>
        <w:t xml:space="preserve"> blodbrist</w:t>
      </w:r>
    </w:p>
    <w:p w14:paraId="0E89D103" w14:textId="77777777" w:rsidR="00A24ED2" w:rsidRPr="0022092E" w:rsidRDefault="00A24ED2" w:rsidP="003B13B9">
      <w:pPr>
        <w:pStyle w:val="Normalwebb"/>
        <w:numPr>
          <w:ilvl w:val="0"/>
          <w:numId w:val="13"/>
        </w:numPr>
        <w:spacing w:line="276" w:lineRule="auto"/>
        <w:rPr>
          <w:color w:val="000000"/>
        </w:rPr>
      </w:pPr>
      <w:r w:rsidRPr="00920D9C">
        <w:rPr>
          <w:b/>
          <w:i/>
          <w:color w:val="000000"/>
        </w:rPr>
        <w:t>Hormonella effekter</w:t>
      </w:r>
      <w:r w:rsidRPr="0022092E">
        <w:rPr>
          <w:i/>
          <w:color w:val="000000"/>
        </w:rPr>
        <w:t xml:space="preserve"> </w:t>
      </w:r>
      <w:r w:rsidRPr="0022092E">
        <w:rPr>
          <w:color w:val="000000"/>
        </w:rPr>
        <w:t>– cancer i ex sköldkörtel kan bilda hormon</w:t>
      </w:r>
    </w:p>
    <w:p w14:paraId="0E89D104" w14:textId="77777777" w:rsidR="00B41B7B" w:rsidRPr="0022092E" w:rsidRDefault="00C50A94" w:rsidP="003B13B9">
      <w:pPr>
        <w:pStyle w:val="Normalwebb"/>
        <w:numPr>
          <w:ilvl w:val="0"/>
          <w:numId w:val="13"/>
        </w:numPr>
        <w:spacing w:line="276" w:lineRule="auto"/>
        <w:rPr>
          <w:color w:val="000000"/>
        </w:rPr>
      </w:pPr>
      <w:r w:rsidRPr="00920D9C">
        <w:rPr>
          <w:b/>
          <w:i/>
          <w:color w:val="000000"/>
        </w:rPr>
        <w:t>”Stress”</w:t>
      </w:r>
      <w:r w:rsidRPr="0022092E">
        <w:rPr>
          <w:i/>
          <w:color w:val="000000"/>
        </w:rPr>
        <w:t xml:space="preserve"> </w:t>
      </w:r>
      <w:r w:rsidRPr="0022092E">
        <w:rPr>
          <w:color w:val="000000"/>
        </w:rPr>
        <w:t xml:space="preserve">– det metabola kravet ökar pga att </w:t>
      </w:r>
      <w:r w:rsidR="00B41B7B" w:rsidRPr="0022092E">
        <w:rPr>
          <w:color w:val="000000"/>
        </w:rPr>
        <w:t>tumörceller även behöver energi</w:t>
      </w:r>
      <w:r w:rsidR="0067073D" w:rsidRPr="0022092E">
        <w:rPr>
          <w:color w:val="000000"/>
        </w:rPr>
        <w:br/>
      </w:r>
    </w:p>
    <w:p w14:paraId="0E89D106" w14:textId="023499F9" w:rsidR="00B41B7B" w:rsidRPr="0022092E" w:rsidRDefault="003F180E" w:rsidP="00920D9C">
      <w:pPr>
        <w:pStyle w:val="Normalwebb"/>
        <w:spacing w:line="276" w:lineRule="auto"/>
        <w:rPr>
          <w:color w:val="000000"/>
        </w:rPr>
      </w:pPr>
      <w:r w:rsidRPr="0022092E">
        <w:rPr>
          <w:color w:val="000000"/>
        </w:rPr>
        <w:t>Det är viktigt att känna till eftersom effekterna kan visa på att det finns en underliggande odiagnosticerad cancersjukdom. Dessutom är lokala effekter ofta tidiga symtom, och systemiska effekter sena symtom. På så sätt kan man få en uppfattning om var patienten befinner sig i sjukdomen.</w:t>
      </w:r>
      <w:r w:rsidR="00920D9C">
        <w:rPr>
          <w:color w:val="000000"/>
        </w:rPr>
        <w:br/>
      </w:r>
    </w:p>
    <w:p w14:paraId="0E89D107" w14:textId="77777777" w:rsidR="00B41B7B" w:rsidRPr="0022092E" w:rsidRDefault="00185BE8" w:rsidP="0022092E">
      <w:pPr>
        <w:pStyle w:val="Normalwebb"/>
        <w:spacing w:line="276" w:lineRule="auto"/>
        <w:rPr>
          <w:b/>
          <w:color w:val="000000"/>
          <w:shd w:val="clear" w:color="auto" w:fill="FFFFFF"/>
        </w:rPr>
      </w:pPr>
      <w:r w:rsidRPr="0022092E">
        <w:rPr>
          <w:b/>
          <w:color w:val="000000"/>
          <w:shd w:val="clear" w:color="auto" w:fill="FFFFFF"/>
        </w:rPr>
        <w:t>2014-VT-2</w:t>
      </w:r>
      <w:r w:rsidRPr="0022092E">
        <w:rPr>
          <w:b/>
          <w:color w:val="000000"/>
        </w:rPr>
        <w:br/>
      </w:r>
      <w:r w:rsidRPr="0022092E">
        <w:rPr>
          <w:b/>
          <w:color w:val="000000"/>
          <w:shd w:val="clear" w:color="auto" w:fill="FFFFFF"/>
        </w:rPr>
        <w:t>En malign tumör utvecklas ofta från ett "premalignt" förstadium i vävnaden. Ge exempel på detta. Vad är den kliniska nyttan med att känna till förstadier? (4p)</w:t>
      </w:r>
    </w:p>
    <w:p w14:paraId="0E89D108" w14:textId="77777777" w:rsidR="00B41B7B" w:rsidRPr="0022092E" w:rsidRDefault="004A2700" w:rsidP="003B13B9">
      <w:pPr>
        <w:pStyle w:val="Normalwebb"/>
        <w:numPr>
          <w:ilvl w:val="0"/>
          <w:numId w:val="14"/>
        </w:numPr>
        <w:spacing w:line="276" w:lineRule="auto"/>
        <w:rPr>
          <w:color w:val="000000"/>
        </w:rPr>
      </w:pPr>
      <w:r w:rsidRPr="00920D9C">
        <w:rPr>
          <w:b/>
          <w:bCs/>
          <w:i/>
        </w:rPr>
        <w:t>Dysplasi:</w:t>
      </w:r>
      <w:r w:rsidRPr="0022092E">
        <w:rPr>
          <w:bCs/>
        </w:rPr>
        <w:t xml:space="preserve"> lätt, medelsvår, svår dysplasi. Kan övergå till cancer om det får pågå under längre tid. Kärlf</w:t>
      </w:r>
      <w:r w:rsidR="00B41B7B" w:rsidRPr="0022092E">
        <w:rPr>
          <w:bCs/>
        </w:rPr>
        <w:t>örstöring, ökad mitosaktivitet.</w:t>
      </w:r>
    </w:p>
    <w:p w14:paraId="0E89D109" w14:textId="61A467A1" w:rsidR="00B41B7B" w:rsidRPr="0022092E" w:rsidRDefault="00B41B7B" w:rsidP="003B13B9">
      <w:pPr>
        <w:pStyle w:val="Normalwebb"/>
        <w:numPr>
          <w:ilvl w:val="0"/>
          <w:numId w:val="14"/>
        </w:numPr>
        <w:spacing w:line="276" w:lineRule="auto"/>
        <w:rPr>
          <w:bCs/>
        </w:rPr>
      </w:pPr>
      <w:r w:rsidRPr="00920D9C">
        <w:rPr>
          <w:b/>
          <w:bCs/>
          <w:i/>
        </w:rPr>
        <w:t>Utveckling från benign tumör:</w:t>
      </w:r>
      <w:r w:rsidRPr="0022092E">
        <w:rPr>
          <w:bCs/>
        </w:rPr>
        <w:t xml:space="preserve"> kan bildas nya kloner som är aggressiva och blir maligna.</w:t>
      </w:r>
      <w:r w:rsidR="00A45166" w:rsidRPr="0022092E">
        <w:rPr>
          <w:bCs/>
        </w:rPr>
        <w:t xml:space="preserve"> Exempelvis colonadenom </w:t>
      </w:r>
      <w:r w:rsidR="00A45166" w:rsidRPr="0022092E">
        <w:rPr>
          <w:bCs/>
        </w:rPr>
        <w:sym w:font="Wingdings" w:char="F0E0"/>
      </w:r>
      <w:r w:rsidR="00920D9C">
        <w:rPr>
          <w:bCs/>
        </w:rPr>
        <w:t xml:space="preserve"> adenocarcinom.</w:t>
      </w:r>
      <w:r w:rsidR="00920D9C">
        <w:rPr>
          <w:bCs/>
        </w:rPr>
        <w:br/>
      </w:r>
      <w:r w:rsidR="00A45166" w:rsidRPr="0022092E">
        <w:rPr>
          <w:bCs/>
        </w:rPr>
        <w:t xml:space="preserve">Pigment nevus </w:t>
      </w:r>
      <w:r w:rsidR="00A45166" w:rsidRPr="0022092E">
        <w:rPr>
          <w:bCs/>
        </w:rPr>
        <w:sym w:font="Wingdings" w:char="F0E0"/>
      </w:r>
      <w:r w:rsidR="00A45166" w:rsidRPr="0022092E">
        <w:rPr>
          <w:bCs/>
        </w:rPr>
        <w:t xml:space="preserve"> malignt melanom.</w:t>
      </w:r>
    </w:p>
    <w:p w14:paraId="0E89D10A" w14:textId="77777777" w:rsidR="00B41B7B" w:rsidRPr="0022092E" w:rsidRDefault="004A2700" w:rsidP="003B13B9">
      <w:pPr>
        <w:pStyle w:val="Normalwebb"/>
        <w:numPr>
          <w:ilvl w:val="0"/>
          <w:numId w:val="14"/>
        </w:numPr>
        <w:spacing w:line="276" w:lineRule="auto"/>
        <w:rPr>
          <w:bCs/>
        </w:rPr>
      </w:pPr>
      <w:r w:rsidRPr="00920D9C">
        <w:rPr>
          <w:b/>
          <w:bCs/>
          <w:i/>
        </w:rPr>
        <w:t>Kronisk inflammation:</w:t>
      </w:r>
      <w:r w:rsidRPr="0022092E">
        <w:rPr>
          <w:bCs/>
        </w:rPr>
        <w:t xml:space="preserve"> ökad risk för cancer. Ofta samtidig infektion (virus). Hepatit </w:t>
      </w:r>
      <w:r w:rsidRPr="0022092E">
        <w:rPr>
          <w:bCs/>
        </w:rPr>
        <w:sym w:font="Wingdings" w:char="F0E0"/>
      </w:r>
      <w:r w:rsidRPr="0022092E">
        <w:rPr>
          <w:bCs/>
        </w:rPr>
        <w:t xml:space="preserve"> hepatocellulär cancer: hepatit B &amp;</w:t>
      </w:r>
      <w:r w:rsidR="00B41B7B" w:rsidRPr="0022092E">
        <w:rPr>
          <w:bCs/>
        </w:rPr>
        <w:t xml:space="preserve"> C ger upphov till levercancer.</w:t>
      </w:r>
    </w:p>
    <w:p w14:paraId="0E89D10B" w14:textId="77777777" w:rsidR="005C147D" w:rsidRPr="0022092E" w:rsidRDefault="004A2700" w:rsidP="003B13B9">
      <w:pPr>
        <w:pStyle w:val="Normalwebb"/>
        <w:numPr>
          <w:ilvl w:val="0"/>
          <w:numId w:val="14"/>
        </w:numPr>
        <w:spacing w:line="276" w:lineRule="auto"/>
        <w:rPr>
          <w:color w:val="000000"/>
        </w:rPr>
      </w:pPr>
      <w:r w:rsidRPr="00920D9C">
        <w:rPr>
          <w:b/>
          <w:bCs/>
          <w:i/>
        </w:rPr>
        <w:t>Hormonell överstimulering:</w:t>
      </w:r>
      <w:r w:rsidRPr="00920D9C">
        <w:rPr>
          <w:b/>
          <w:bCs/>
        </w:rPr>
        <w:t xml:space="preserve"> </w:t>
      </w:r>
      <w:r w:rsidRPr="0022092E">
        <w:rPr>
          <w:bCs/>
        </w:rPr>
        <w:t>kroppsegna hormoner stimulerar celltillväxt. Hyperöstrogenism.</w:t>
      </w:r>
    </w:p>
    <w:p w14:paraId="0E89D10C" w14:textId="77777777" w:rsidR="00AF1060" w:rsidRPr="0022092E" w:rsidRDefault="00762CD9" w:rsidP="0022092E">
      <w:pPr>
        <w:pStyle w:val="Normalwebb"/>
        <w:spacing w:line="276" w:lineRule="auto"/>
        <w:rPr>
          <w:color w:val="000000"/>
        </w:rPr>
      </w:pPr>
      <w:r w:rsidRPr="0022092E">
        <w:rPr>
          <w:color w:val="000000"/>
        </w:rPr>
        <w:t>Vägen för utveckling av cancer är lång och tar tid. Den kan variera mellan individer. Därför är det bra att veta hur premaligna förstadier</w:t>
      </w:r>
      <w:r w:rsidR="00E82285" w:rsidRPr="0022092E">
        <w:rPr>
          <w:color w:val="000000"/>
        </w:rPr>
        <w:t xml:space="preserve"> manifesterar sig och hur de</w:t>
      </w:r>
      <w:r w:rsidRPr="0022092E">
        <w:rPr>
          <w:color w:val="000000"/>
        </w:rPr>
        <w:t xml:space="preserve"> så småningom kan ge upphov till maligna tumörsjukdomar.</w:t>
      </w:r>
      <w:r w:rsidR="00AF1060" w:rsidRPr="0022092E">
        <w:rPr>
          <w:color w:val="000000"/>
        </w:rPr>
        <w:t xml:space="preserve"> På så sätt kan man förebygga och behandla tumör innan den blir malign.</w:t>
      </w:r>
      <w:r w:rsidR="00AF1060" w:rsidRPr="0022092E">
        <w:rPr>
          <w:color w:val="000000"/>
        </w:rPr>
        <w:br/>
      </w:r>
      <w:r w:rsidR="00AF1060" w:rsidRPr="0022092E">
        <w:rPr>
          <w:color w:val="000000"/>
        </w:rPr>
        <w:br/>
        <w:t xml:space="preserve">Exempelvis om man har Pigment nevus kan man förhindra utveckling till malignt melanom genom att tidigt operera bort födelsemärket om det gör ont eller svider. Annat exempel är: colon adenom </w:t>
      </w:r>
      <w:r w:rsidR="00AF1060" w:rsidRPr="0022092E">
        <w:rPr>
          <w:color w:val="000000"/>
        </w:rPr>
        <w:sym w:font="Wingdings" w:char="F0E0"/>
      </w:r>
      <w:r w:rsidR="00AF1060" w:rsidRPr="0022092E">
        <w:rPr>
          <w:color w:val="000000"/>
        </w:rPr>
        <w:t xml:space="preserve"> adenocarcinom</w:t>
      </w:r>
      <w:r w:rsidR="00AF1060" w:rsidRPr="0022092E">
        <w:rPr>
          <w:color w:val="000000"/>
        </w:rPr>
        <w:br/>
      </w:r>
      <w:r w:rsidR="00AF1060" w:rsidRPr="0022092E">
        <w:rPr>
          <w:color w:val="000000"/>
        </w:rPr>
        <w:br/>
        <w:t>Betydelsen för hälso- och sjukvård i form av:</w:t>
      </w:r>
    </w:p>
    <w:p w14:paraId="0E89D10D" w14:textId="77777777" w:rsidR="00AF1060" w:rsidRPr="00C03269" w:rsidRDefault="00AF1060" w:rsidP="003B13B9">
      <w:pPr>
        <w:pStyle w:val="Normalwebb"/>
        <w:numPr>
          <w:ilvl w:val="0"/>
          <w:numId w:val="21"/>
        </w:numPr>
        <w:spacing w:line="276" w:lineRule="auto"/>
        <w:rPr>
          <w:b/>
          <w:color w:val="000000"/>
        </w:rPr>
      </w:pPr>
      <w:r w:rsidRPr="00C03269">
        <w:rPr>
          <w:b/>
          <w:i/>
          <w:color w:val="000000"/>
        </w:rPr>
        <w:t>Prognos</w:t>
      </w:r>
    </w:p>
    <w:p w14:paraId="0E89D10E" w14:textId="77777777" w:rsidR="00090CEA" w:rsidRPr="0022092E" w:rsidRDefault="00AF1060" w:rsidP="003B13B9">
      <w:pPr>
        <w:pStyle w:val="Normalwebb"/>
        <w:numPr>
          <w:ilvl w:val="0"/>
          <w:numId w:val="21"/>
        </w:numPr>
        <w:spacing w:line="276" w:lineRule="auto"/>
        <w:rPr>
          <w:color w:val="000000"/>
        </w:rPr>
      </w:pPr>
      <w:r w:rsidRPr="00C03269">
        <w:rPr>
          <w:b/>
          <w:i/>
          <w:color w:val="000000"/>
        </w:rPr>
        <w:t>Kostnader</w:t>
      </w:r>
      <w:r w:rsidRPr="0022092E">
        <w:rPr>
          <w:i/>
          <w:color w:val="000000"/>
        </w:rPr>
        <w:t xml:space="preserve"> </w:t>
      </w:r>
      <w:r w:rsidRPr="0022092E">
        <w:rPr>
          <w:color w:val="000000"/>
        </w:rPr>
        <w:t xml:space="preserve">– det är billigare att </w:t>
      </w:r>
      <w:r w:rsidR="00090CEA" w:rsidRPr="0022092E">
        <w:rPr>
          <w:color w:val="000000"/>
        </w:rPr>
        <w:t>ta bort exempelvis en polyp än en stor del av tarmen.</w:t>
      </w:r>
    </w:p>
    <w:p w14:paraId="0E89D10F" w14:textId="77777777" w:rsidR="005C147D" w:rsidRPr="00C03269" w:rsidRDefault="00090CEA" w:rsidP="003B13B9">
      <w:pPr>
        <w:pStyle w:val="Normalwebb"/>
        <w:numPr>
          <w:ilvl w:val="0"/>
          <w:numId w:val="21"/>
        </w:numPr>
        <w:spacing w:line="276" w:lineRule="auto"/>
        <w:rPr>
          <w:b/>
          <w:color w:val="000000"/>
        </w:rPr>
      </w:pPr>
      <w:r w:rsidRPr="00C03269">
        <w:rPr>
          <w:b/>
          <w:i/>
          <w:color w:val="000000"/>
        </w:rPr>
        <w:t>Forskning</w:t>
      </w:r>
      <w:r w:rsidR="00762CD9" w:rsidRPr="00C03269">
        <w:rPr>
          <w:b/>
          <w:color w:val="000000"/>
        </w:rPr>
        <w:br/>
      </w:r>
    </w:p>
    <w:p w14:paraId="3E72A2B0" w14:textId="77777777" w:rsidR="00D16F32" w:rsidRDefault="00185BE8" w:rsidP="0022092E">
      <w:pPr>
        <w:pStyle w:val="Normalwebb"/>
        <w:spacing w:line="276" w:lineRule="auto"/>
        <w:rPr>
          <w:b/>
          <w:color w:val="000000"/>
          <w:shd w:val="clear" w:color="auto" w:fill="FFFFFF"/>
        </w:rPr>
      </w:pPr>
      <w:r w:rsidRPr="0022092E">
        <w:rPr>
          <w:b/>
          <w:color w:val="000000"/>
          <w:shd w:val="clear" w:color="auto" w:fill="FFFFFF"/>
        </w:rPr>
        <w:t>2014VT-3</w:t>
      </w:r>
      <w:r w:rsidRPr="0022092E">
        <w:rPr>
          <w:b/>
          <w:color w:val="000000"/>
        </w:rPr>
        <w:br/>
      </w:r>
      <w:r w:rsidRPr="0022092E">
        <w:rPr>
          <w:b/>
          <w:color w:val="000000"/>
          <w:shd w:val="clear" w:color="auto" w:fill="FFFFFF"/>
        </w:rPr>
        <w:t>Ange de vanligaste spridningsvägarna vid lokal spridning respektive metastasering av maligna tumörer. Ge exempel för två vanliga tumörsjukdomar. (4p)</w:t>
      </w:r>
    </w:p>
    <w:p w14:paraId="0E89D110" w14:textId="4ED806AA" w:rsidR="00BB79B5" w:rsidRPr="00D16F32" w:rsidRDefault="00BB79B5" w:rsidP="0022092E">
      <w:pPr>
        <w:pStyle w:val="Normalwebb"/>
        <w:spacing w:line="276" w:lineRule="auto"/>
        <w:rPr>
          <w:b/>
          <w:color w:val="000000"/>
          <w:shd w:val="clear" w:color="auto" w:fill="FFFFFF"/>
        </w:rPr>
      </w:pPr>
      <w:r w:rsidRPr="00D16F32">
        <w:rPr>
          <w:b/>
          <w:i/>
          <w:color w:val="000000"/>
          <w:shd w:val="clear" w:color="auto" w:fill="FFFFFF"/>
        </w:rPr>
        <w:t>Lokal spridning (i dess omgivning):</w:t>
      </w:r>
    </w:p>
    <w:p w14:paraId="0E89D111" w14:textId="77777777" w:rsidR="00BB79B5" w:rsidRPr="0022092E" w:rsidRDefault="00BB79B5" w:rsidP="003B13B9">
      <w:pPr>
        <w:pStyle w:val="Normalwebb"/>
        <w:numPr>
          <w:ilvl w:val="0"/>
          <w:numId w:val="15"/>
        </w:numPr>
        <w:spacing w:line="276" w:lineRule="auto"/>
        <w:rPr>
          <w:color w:val="000000"/>
        </w:rPr>
      </w:pPr>
      <w:r w:rsidRPr="0022092E">
        <w:rPr>
          <w:color w:val="000000"/>
        </w:rPr>
        <w:t>Lymfkärlsväggar</w:t>
      </w:r>
    </w:p>
    <w:p w14:paraId="0E89D112" w14:textId="77777777" w:rsidR="00BB79B5" w:rsidRPr="0022092E" w:rsidRDefault="00BB79B5" w:rsidP="003B13B9">
      <w:pPr>
        <w:pStyle w:val="Normalwebb"/>
        <w:numPr>
          <w:ilvl w:val="0"/>
          <w:numId w:val="15"/>
        </w:numPr>
        <w:spacing w:line="276" w:lineRule="auto"/>
        <w:rPr>
          <w:color w:val="000000"/>
        </w:rPr>
      </w:pPr>
      <w:r w:rsidRPr="0022092E">
        <w:rPr>
          <w:color w:val="000000"/>
        </w:rPr>
        <w:t>Cerebrospinala rummet</w:t>
      </w:r>
    </w:p>
    <w:p w14:paraId="0E89D113" w14:textId="77777777" w:rsidR="00BB79B5" w:rsidRPr="0022092E" w:rsidRDefault="00BB79B5" w:rsidP="003B13B9">
      <w:pPr>
        <w:pStyle w:val="Normalwebb"/>
        <w:numPr>
          <w:ilvl w:val="0"/>
          <w:numId w:val="15"/>
        </w:numPr>
        <w:spacing w:line="276" w:lineRule="auto"/>
        <w:rPr>
          <w:color w:val="000000"/>
        </w:rPr>
      </w:pPr>
      <w:r w:rsidRPr="0022092E">
        <w:rPr>
          <w:color w:val="000000"/>
        </w:rPr>
        <w:t>Epitelklädda kanaler</w:t>
      </w:r>
    </w:p>
    <w:p w14:paraId="0E89D114" w14:textId="77777777" w:rsidR="00BB79B5" w:rsidRPr="0022092E" w:rsidRDefault="00BB79B5" w:rsidP="003B13B9">
      <w:pPr>
        <w:pStyle w:val="Normalwebb"/>
        <w:numPr>
          <w:ilvl w:val="0"/>
          <w:numId w:val="15"/>
        </w:numPr>
        <w:spacing w:line="276" w:lineRule="auto"/>
        <w:rPr>
          <w:color w:val="000000"/>
        </w:rPr>
      </w:pPr>
      <w:r w:rsidRPr="0022092E">
        <w:rPr>
          <w:color w:val="000000"/>
        </w:rPr>
        <w:t>Fascian i muskler</w:t>
      </w:r>
    </w:p>
    <w:p w14:paraId="26324BBA" w14:textId="77777777" w:rsidR="00D16F32" w:rsidRDefault="00BB79B5" w:rsidP="0022092E">
      <w:pPr>
        <w:pStyle w:val="Normalwebb"/>
        <w:spacing w:line="276" w:lineRule="auto"/>
        <w:rPr>
          <w:bCs/>
        </w:rPr>
      </w:pPr>
      <w:r w:rsidRPr="0022092E">
        <w:rPr>
          <w:bCs/>
        </w:rPr>
        <w:t xml:space="preserve">Sker genom dissociering av tumörceller – cellerna släpper kopplingen till granncellerna. </w:t>
      </w:r>
      <w:r w:rsidRPr="0022092E">
        <w:rPr>
          <w:bCs/>
        </w:rPr>
        <w:br/>
        <w:t>De binder till ECM och degraderar den (ex. aktivering av MMP). Därefter kan det ske en migration till ny vävnad.</w:t>
      </w:r>
    </w:p>
    <w:p w14:paraId="0E89D116" w14:textId="728FE00E" w:rsidR="00BB79B5" w:rsidRPr="0022092E" w:rsidRDefault="00BB79B5" w:rsidP="0022092E">
      <w:pPr>
        <w:pStyle w:val="Normalwebb"/>
        <w:spacing w:line="276" w:lineRule="auto"/>
        <w:rPr>
          <w:bCs/>
        </w:rPr>
      </w:pPr>
      <w:r w:rsidRPr="00D16F32">
        <w:rPr>
          <w:b/>
          <w:bCs/>
          <w:i/>
        </w:rPr>
        <w:t>Metastasering</w:t>
      </w:r>
      <w:r w:rsidR="00523F74" w:rsidRPr="00D16F32">
        <w:rPr>
          <w:b/>
          <w:bCs/>
          <w:i/>
        </w:rPr>
        <w:t xml:space="preserve"> </w:t>
      </w:r>
      <w:r w:rsidR="00523F74" w:rsidRPr="0022092E">
        <w:rPr>
          <w:bCs/>
          <w:i/>
        </w:rPr>
        <w:t>(</w:t>
      </w:r>
      <w:r w:rsidR="00523F74" w:rsidRPr="0022092E">
        <w:rPr>
          <w:bCs/>
        </w:rPr>
        <w:t>en tumör sprider sig via ett kärlsystem till andra organ)</w:t>
      </w:r>
      <w:r w:rsidRPr="0022092E">
        <w:rPr>
          <w:bCs/>
          <w:i/>
        </w:rPr>
        <w:t>:</w:t>
      </w:r>
    </w:p>
    <w:p w14:paraId="0E89D117" w14:textId="77777777" w:rsidR="00523F74" w:rsidRPr="0022092E" w:rsidRDefault="00523F74" w:rsidP="003B13B9">
      <w:pPr>
        <w:pStyle w:val="Normalwebb"/>
        <w:numPr>
          <w:ilvl w:val="0"/>
          <w:numId w:val="16"/>
        </w:numPr>
        <w:spacing w:line="276" w:lineRule="auto"/>
        <w:rPr>
          <w:color w:val="000000"/>
        </w:rPr>
      </w:pPr>
      <w:r w:rsidRPr="0022092E">
        <w:rPr>
          <w:color w:val="000000"/>
        </w:rPr>
        <w:t>Lymfogen – via lymfan</w:t>
      </w:r>
    </w:p>
    <w:p w14:paraId="0E89D118" w14:textId="77777777" w:rsidR="00523F74" w:rsidRPr="0022092E" w:rsidRDefault="00523F74" w:rsidP="003B13B9">
      <w:pPr>
        <w:pStyle w:val="Normalwebb"/>
        <w:numPr>
          <w:ilvl w:val="0"/>
          <w:numId w:val="16"/>
        </w:numPr>
        <w:spacing w:line="276" w:lineRule="auto"/>
        <w:rPr>
          <w:color w:val="000000"/>
        </w:rPr>
      </w:pPr>
      <w:r w:rsidRPr="0022092E">
        <w:rPr>
          <w:color w:val="000000"/>
        </w:rPr>
        <w:t>Hematogen – via blodet</w:t>
      </w:r>
    </w:p>
    <w:p w14:paraId="0E89D119" w14:textId="77777777" w:rsidR="00523F74" w:rsidRPr="0022092E" w:rsidRDefault="00523F74" w:rsidP="003B13B9">
      <w:pPr>
        <w:pStyle w:val="Normalwebb"/>
        <w:numPr>
          <w:ilvl w:val="0"/>
          <w:numId w:val="16"/>
        </w:numPr>
        <w:spacing w:line="276" w:lineRule="auto"/>
        <w:rPr>
          <w:color w:val="000000"/>
        </w:rPr>
      </w:pPr>
      <w:r w:rsidRPr="0022092E">
        <w:rPr>
          <w:color w:val="000000"/>
        </w:rPr>
        <w:t>Lymfo-hematogen</w:t>
      </w:r>
    </w:p>
    <w:p w14:paraId="558D7FAB" w14:textId="77777777" w:rsidR="00D16F32" w:rsidRDefault="00523F74" w:rsidP="0022092E">
      <w:pPr>
        <w:pStyle w:val="Normalwebb"/>
        <w:spacing w:line="276" w:lineRule="auto"/>
        <w:rPr>
          <w:b/>
          <w:color w:val="000000"/>
        </w:rPr>
      </w:pPr>
      <w:r w:rsidRPr="0022092E">
        <w:rPr>
          <w:color w:val="000000"/>
        </w:rPr>
        <w:t>Vanliga tumörsjukdomar: bröstcancer, lungcancer.</w:t>
      </w:r>
      <w:r w:rsidRPr="0022092E">
        <w:rPr>
          <w:b/>
          <w:color w:val="000000"/>
        </w:rPr>
        <w:t xml:space="preserve"> </w:t>
      </w:r>
    </w:p>
    <w:p w14:paraId="0E89D11B" w14:textId="088B1511" w:rsidR="008E42DF" w:rsidRPr="00D16F32" w:rsidRDefault="00523F74" w:rsidP="0022092E">
      <w:pPr>
        <w:pStyle w:val="Normalwebb"/>
        <w:spacing w:line="276" w:lineRule="auto"/>
        <w:rPr>
          <w:b/>
          <w:color w:val="000000"/>
        </w:rPr>
      </w:pPr>
      <w:r w:rsidRPr="0022092E">
        <w:rPr>
          <w:b/>
          <w:color w:val="000000"/>
        </w:rPr>
        <w:br/>
      </w:r>
      <w:r w:rsidR="00185BE8" w:rsidRPr="0022092E">
        <w:rPr>
          <w:b/>
          <w:color w:val="000000"/>
          <w:shd w:val="clear" w:color="auto" w:fill="FFFFFF"/>
        </w:rPr>
        <w:t>2014HT</w:t>
      </w:r>
      <w:r w:rsidR="00185BE8" w:rsidRPr="0022092E">
        <w:rPr>
          <w:b/>
          <w:color w:val="000000"/>
        </w:rPr>
        <w:br/>
      </w:r>
      <w:r w:rsidR="00185BE8" w:rsidRPr="0022092E">
        <w:rPr>
          <w:b/>
          <w:color w:val="000000"/>
          <w:shd w:val="clear" w:color="auto" w:fill="FFFFFF"/>
        </w:rPr>
        <w:t>Vad menas med “prognos” vid malign tumörsjukdom? Hur kan den mätas? Vilka faktorer har störst betydelse för prognosen vid malign tumörsjukdom? (2p)</w:t>
      </w:r>
      <w:r w:rsidR="004F0E57" w:rsidRPr="0022092E">
        <w:rPr>
          <w:b/>
          <w:color w:val="000000"/>
          <w:shd w:val="clear" w:color="auto" w:fill="FFFFFF"/>
        </w:rPr>
        <w:br/>
      </w:r>
      <w:r w:rsidR="004F0E57" w:rsidRPr="0022092E">
        <w:rPr>
          <w:color w:val="000000"/>
          <w:shd w:val="clear" w:color="auto" w:fill="FFFFFF"/>
        </w:rPr>
        <w:t>Prognos innebär att man försöker sia om hur stor chansen är att patienten överlever</w:t>
      </w:r>
      <w:r w:rsidR="008E42DF" w:rsidRPr="0022092E">
        <w:rPr>
          <w:color w:val="000000"/>
          <w:shd w:val="clear" w:color="auto" w:fill="FFFFFF"/>
        </w:rPr>
        <w:t>,</w:t>
      </w:r>
      <w:r w:rsidR="004F0E57" w:rsidRPr="0022092E">
        <w:rPr>
          <w:color w:val="000000"/>
          <w:shd w:val="clear" w:color="auto" w:fill="FFFFFF"/>
        </w:rPr>
        <w:t xml:space="preserve"> inom </w:t>
      </w:r>
      <w:r w:rsidR="008E42DF" w:rsidRPr="0022092E">
        <w:rPr>
          <w:color w:val="000000"/>
          <w:shd w:val="clear" w:color="auto" w:fill="FFFFFF"/>
        </w:rPr>
        <w:t xml:space="preserve">exempelvis ett tidsspann på </w:t>
      </w:r>
      <w:r w:rsidR="004F0E57" w:rsidRPr="0022092E">
        <w:rPr>
          <w:color w:val="000000"/>
          <w:shd w:val="clear" w:color="auto" w:fill="FFFFFF"/>
        </w:rPr>
        <w:t>5 år.</w:t>
      </w:r>
      <w:r w:rsidR="008E42DF" w:rsidRPr="0022092E">
        <w:rPr>
          <w:color w:val="000000"/>
          <w:shd w:val="clear" w:color="auto" w:fill="FFFFFF"/>
        </w:rPr>
        <w:t xml:space="preserve"> Den kan mätas genom att titta på:</w:t>
      </w:r>
    </w:p>
    <w:p w14:paraId="0E89D11C" w14:textId="77777777" w:rsidR="008E42DF" w:rsidRPr="0022092E" w:rsidRDefault="008E42DF" w:rsidP="003B13B9">
      <w:pPr>
        <w:pStyle w:val="Normalwebb"/>
        <w:numPr>
          <w:ilvl w:val="0"/>
          <w:numId w:val="17"/>
        </w:numPr>
        <w:spacing w:line="276" w:lineRule="auto"/>
        <w:rPr>
          <w:b/>
          <w:color w:val="000000"/>
        </w:rPr>
      </w:pPr>
      <w:r w:rsidRPr="00D16F32">
        <w:rPr>
          <w:b/>
          <w:i/>
          <w:color w:val="000000"/>
        </w:rPr>
        <w:t>Tumörtypen i sig</w:t>
      </w:r>
      <w:r w:rsidRPr="0022092E">
        <w:rPr>
          <w:color w:val="000000"/>
        </w:rPr>
        <w:t xml:space="preserve"> – bättre att ha tumör i testikel än pankreas</w:t>
      </w:r>
    </w:p>
    <w:p w14:paraId="0E89D11D" w14:textId="4F570B92" w:rsidR="005A416E" w:rsidRPr="0022092E" w:rsidRDefault="005A416E" w:rsidP="003B13B9">
      <w:pPr>
        <w:pStyle w:val="Normalwebb"/>
        <w:numPr>
          <w:ilvl w:val="0"/>
          <w:numId w:val="17"/>
        </w:numPr>
        <w:spacing w:line="276" w:lineRule="auto"/>
        <w:rPr>
          <w:b/>
          <w:color w:val="000000"/>
        </w:rPr>
      </w:pPr>
      <w:r w:rsidRPr="00D16F32">
        <w:rPr>
          <w:b/>
          <w:i/>
          <w:color w:val="000000"/>
        </w:rPr>
        <w:t>Stadieindelning</w:t>
      </w:r>
      <w:r w:rsidR="00D16F32">
        <w:rPr>
          <w:color w:val="000000"/>
        </w:rPr>
        <w:t xml:space="preserve"> -</w:t>
      </w:r>
      <w:r w:rsidRPr="0022092E">
        <w:rPr>
          <w:color w:val="000000"/>
        </w:rPr>
        <w:t xml:space="preserve"> hur mycket har tumören spridit sig.</w:t>
      </w:r>
    </w:p>
    <w:p w14:paraId="0E89D11E" w14:textId="77777777" w:rsidR="008E42DF" w:rsidRPr="0022092E" w:rsidRDefault="008E42DF" w:rsidP="003B13B9">
      <w:pPr>
        <w:pStyle w:val="Normalwebb"/>
        <w:numPr>
          <w:ilvl w:val="0"/>
          <w:numId w:val="17"/>
        </w:numPr>
        <w:spacing w:line="276" w:lineRule="auto"/>
        <w:rPr>
          <w:b/>
          <w:color w:val="000000"/>
        </w:rPr>
      </w:pPr>
      <w:r w:rsidRPr="00D16F32">
        <w:rPr>
          <w:b/>
          <w:i/>
          <w:color w:val="000000"/>
        </w:rPr>
        <w:t>Gradering</w:t>
      </w:r>
      <w:r w:rsidRPr="0022092E">
        <w:rPr>
          <w:color w:val="000000"/>
        </w:rPr>
        <w:t xml:space="preserve"> – grad av differentiering på cellerna. Hög diff </w:t>
      </w:r>
      <w:r w:rsidRPr="0022092E">
        <w:rPr>
          <w:color w:val="000000"/>
        </w:rPr>
        <w:sym w:font="Wingdings" w:char="F0E0"/>
      </w:r>
      <w:r w:rsidRPr="0022092E">
        <w:rPr>
          <w:color w:val="000000"/>
        </w:rPr>
        <w:t xml:space="preserve"> växer långsamt.</w:t>
      </w:r>
    </w:p>
    <w:p w14:paraId="0E89D11F" w14:textId="77777777" w:rsidR="008E42DF" w:rsidRPr="0022092E" w:rsidRDefault="005A416E" w:rsidP="0022092E">
      <w:pPr>
        <w:pStyle w:val="Normalwebb"/>
        <w:spacing w:line="276" w:lineRule="auto"/>
        <w:rPr>
          <w:color w:val="000000"/>
        </w:rPr>
      </w:pPr>
      <w:r w:rsidRPr="0022092E">
        <w:rPr>
          <w:color w:val="000000"/>
        </w:rPr>
        <w:t>Tumörtypen</w:t>
      </w:r>
      <w:r w:rsidRPr="0022092E">
        <w:rPr>
          <w:b/>
          <w:color w:val="000000"/>
        </w:rPr>
        <w:t xml:space="preserve"> </w:t>
      </w:r>
      <w:r w:rsidRPr="0022092E">
        <w:rPr>
          <w:color w:val="000000"/>
        </w:rPr>
        <w:t>har störst betydelse för prognosen, följt av stadieindelning och sist gradering.</w:t>
      </w:r>
    </w:p>
    <w:p w14:paraId="0E89D120" w14:textId="77777777" w:rsidR="009B45B6" w:rsidRPr="0022092E" w:rsidRDefault="005A416E" w:rsidP="0022092E">
      <w:pPr>
        <w:pStyle w:val="Normalwebb"/>
        <w:spacing w:line="276" w:lineRule="auto"/>
        <w:rPr>
          <w:b/>
          <w:color w:val="000000"/>
          <w:shd w:val="clear" w:color="auto" w:fill="FFFFFF"/>
        </w:rPr>
      </w:pPr>
      <w:r w:rsidRPr="0022092E">
        <w:rPr>
          <w:b/>
          <w:color w:val="000000"/>
          <w:shd w:val="clear" w:color="auto" w:fill="FFFFFF"/>
        </w:rPr>
        <w:br/>
      </w:r>
      <w:r w:rsidR="00185BE8" w:rsidRPr="0022092E">
        <w:rPr>
          <w:b/>
          <w:color w:val="000000"/>
          <w:shd w:val="clear" w:color="auto" w:fill="FFFFFF"/>
        </w:rPr>
        <w:t>2014VT</w:t>
      </w:r>
      <w:r w:rsidR="00AC26EA" w:rsidRPr="0022092E">
        <w:rPr>
          <w:b/>
          <w:color w:val="000000"/>
          <w:shd w:val="clear" w:color="auto" w:fill="FFFFFF"/>
        </w:rPr>
        <w:t xml:space="preserve"> 2014VT-3</w:t>
      </w:r>
      <w:r w:rsidR="00185BE8" w:rsidRPr="0022092E">
        <w:rPr>
          <w:b/>
          <w:color w:val="000000"/>
        </w:rPr>
        <w:br/>
      </w:r>
      <w:r w:rsidR="00185BE8" w:rsidRPr="0022092E">
        <w:rPr>
          <w:b/>
          <w:color w:val="000000"/>
          <w:shd w:val="clear" w:color="auto" w:fill="FFFFFF"/>
        </w:rPr>
        <w:t xml:space="preserve">Ange de </w:t>
      </w:r>
      <w:r w:rsidR="00AC26EA" w:rsidRPr="0022092E">
        <w:rPr>
          <w:b/>
          <w:color w:val="000000"/>
          <w:shd w:val="clear" w:color="auto" w:fill="FFFFFF"/>
        </w:rPr>
        <w:t>två/</w:t>
      </w:r>
      <w:r w:rsidR="00185BE8" w:rsidRPr="0022092E">
        <w:rPr>
          <w:b/>
          <w:color w:val="000000"/>
          <w:shd w:val="clear" w:color="auto" w:fill="FFFFFF"/>
        </w:rPr>
        <w:t>tre vanligaste mekanismerna för inaktivering av tumörsuppressorgener. (3p)</w:t>
      </w:r>
    </w:p>
    <w:p w14:paraId="0E89D121" w14:textId="77777777" w:rsidR="009B45B6" w:rsidRPr="0022092E" w:rsidRDefault="009B45B6" w:rsidP="003B13B9">
      <w:pPr>
        <w:pStyle w:val="Normalwebb"/>
        <w:numPr>
          <w:ilvl w:val="0"/>
          <w:numId w:val="18"/>
        </w:numPr>
        <w:spacing w:line="276" w:lineRule="auto"/>
        <w:rPr>
          <w:i/>
          <w:color w:val="000000"/>
        </w:rPr>
      </w:pPr>
      <w:r w:rsidRPr="00D307E3">
        <w:rPr>
          <w:b/>
          <w:i/>
          <w:color w:val="000000"/>
        </w:rPr>
        <w:t>Mutation</w:t>
      </w:r>
      <w:r w:rsidRPr="0022092E">
        <w:rPr>
          <w:i/>
          <w:color w:val="000000"/>
        </w:rPr>
        <w:t xml:space="preserve"> – </w:t>
      </w:r>
      <w:r w:rsidRPr="0022092E">
        <w:rPr>
          <w:color w:val="000000"/>
        </w:rPr>
        <w:t>så att ett defekt protein bildas</w:t>
      </w:r>
    </w:p>
    <w:p w14:paraId="0E89D122" w14:textId="77777777" w:rsidR="009B45B6" w:rsidRPr="00D307E3" w:rsidRDefault="009B45B6" w:rsidP="003B13B9">
      <w:pPr>
        <w:pStyle w:val="Normalwebb"/>
        <w:numPr>
          <w:ilvl w:val="0"/>
          <w:numId w:val="18"/>
        </w:numPr>
        <w:spacing w:line="276" w:lineRule="auto"/>
        <w:rPr>
          <w:b/>
          <w:i/>
          <w:color w:val="000000"/>
        </w:rPr>
      </w:pPr>
      <w:r w:rsidRPr="00D307E3">
        <w:rPr>
          <w:b/>
          <w:i/>
          <w:color w:val="000000"/>
        </w:rPr>
        <w:t>Deletion</w:t>
      </w:r>
    </w:p>
    <w:p w14:paraId="0E89D123" w14:textId="6ABB3F48" w:rsidR="009B45B6" w:rsidRPr="0022092E" w:rsidRDefault="009B45B6" w:rsidP="003B13B9">
      <w:pPr>
        <w:pStyle w:val="Normalwebb"/>
        <w:numPr>
          <w:ilvl w:val="0"/>
          <w:numId w:val="18"/>
        </w:numPr>
        <w:spacing w:line="276" w:lineRule="auto"/>
        <w:rPr>
          <w:i/>
          <w:color w:val="000000"/>
        </w:rPr>
      </w:pPr>
      <w:r w:rsidRPr="00D307E3">
        <w:rPr>
          <w:b/>
          <w:i/>
          <w:color w:val="000000"/>
        </w:rPr>
        <w:t>Hypermetylering</w:t>
      </w:r>
      <w:r w:rsidRPr="0022092E">
        <w:rPr>
          <w:i/>
          <w:color w:val="000000"/>
        </w:rPr>
        <w:t>:</w:t>
      </w:r>
      <w:r w:rsidRPr="0022092E">
        <w:rPr>
          <w:color w:val="000000"/>
        </w:rPr>
        <w:t xml:space="preserve"> Metylering av promotorer stänger av gener.</w:t>
      </w:r>
      <w:r w:rsidR="00490402">
        <w:rPr>
          <w:color w:val="000000"/>
        </w:rPr>
        <w:br/>
      </w:r>
    </w:p>
    <w:p w14:paraId="0DA150D4" w14:textId="77777777" w:rsidR="00490402" w:rsidRDefault="00185BE8" w:rsidP="0022092E">
      <w:pPr>
        <w:pStyle w:val="Normalwebb"/>
        <w:spacing w:line="276" w:lineRule="auto"/>
        <w:rPr>
          <w:b/>
          <w:color w:val="000000"/>
          <w:shd w:val="clear" w:color="auto" w:fill="FFFFFF"/>
        </w:rPr>
      </w:pPr>
      <w:r w:rsidRPr="0022092E">
        <w:rPr>
          <w:b/>
          <w:color w:val="000000"/>
          <w:shd w:val="clear" w:color="auto" w:fill="FFFFFF"/>
        </w:rPr>
        <w:t>2014-VT-2</w:t>
      </w:r>
      <w:r w:rsidRPr="0022092E">
        <w:rPr>
          <w:b/>
          <w:color w:val="000000"/>
        </w:rPr>
        <w:br/>
      </w:r>
      <w:r w:rsidRPr="0022092E">
        <w:rPr>
          <w:b/>
          <w:color w:val="000000"/>
          <w:shd w:val="clear" w:color="auto" w:fill="FFFFFF"/>
        </w:rPr>
        <w:t>Hur skiljer sig tumörsuppressorgener från onkogener (funktion och mutation)? (3p)</w:t>
      </w:r>
    </w:p>
    <w:p w14:paraId="6D7D29BA" w14:textId="77777777" w:rsidR="00490402" w:rsidRDefault="00E473AF" w:rsidP="00490402">
      <w:pPr>
        <w:pStyle w:val="Normalwebb"/>
        <w:numPr>
          <w:ilvl w:val="0"/>
          <w:numId w:val="40"/>
        </w:numPr>
        <w:spacing w:line="276" w:lineRule="auto"/>
        <w:rPr>
          <w:color w:val="000000"/>
        </w:rPr>
      </w:pPr>
      <w:r w:rsidRPr="00490402">
        <w:rPr>
          <w:b/>
          <w:i/>
          <w:color w:val="000000"/>
        </w:rPr>
        <w:t>Tumörsuppressorgener</w:t>
      </w:r>
      <w:r w:rsidRPr="0022092E">
        <w:rPr>
          <w:color w:val="000000"/>
        </w:rPr>
        <w:t xml:space="preserve"> är recessiva, dvs båda allelerna måste </w:t>
      </w:r>
      <w:r w:rsidR="00092E33" w:rsidRPr="0022092E">
        <w:rPr>
          <w:color w:val="000000"/>
        </w:rPr>
        <w:t>mutera</w:t>
      </w:r>
      <w:r w:rsidRPr="0022092E">
        <w:rPr>
          <w:color w:val="000000"/>
        </w:rPr>
        <w:t xml:space="preserve">s för att </w:t>
      </w:r>
      <w:r w:rsidRPr="0022092E">
        <w:rPr>
          <w:i/>
          <w:color w:val="000000"/>
        </w:rPr>
        <w:t>funktionen ska slås ut (loss of function)</w:t>
      </w:r>
      <w:r w:rsidRPr="0022092E">
        <w:rPr>
          <w:color w:val="000000"/>
        </w:rPr>
        <w:t xml:space="preserve">. </w:t>
      </w:r>
      <w:r w:rsidR="00092E33" w:rsidRPr="0022092E">
        <w:rPr>
          <w:color w:val="000000"/>
        </w:rPr>
        <w:t xml:space="preserve">Det som händer då är att det inte sker någon reglering av apoptos och risken för genomisk instabilitet </w:t>
      </w:r>
      <w:r w:rsidR="00490402">
        <w:rPr>
          <w:color w:val="000000"/>
        </w:rPr>
        <w:t>ökar.</w:t>
      </w:r>
    </w:p>
    <w:p w14:paraId="7B4BF37A" w14:textId="44640809" w:rsidR="00490402" w:rsidRDefault="00E473AF" w:rsidP="00490402">
      <w:pPr>
        <w:pStyle w:val="Normalwebb"/>
        <w:numPr>
          <w:ilvl w:val="0"/>
          <w:numId w:val="40"/>
        </w:numPr>
        <w:spacing w:line="276" w:lineRule="auto"/>
        <w:rPr>
          <w:b/>
          <w:color w:val="000000"/>
        </w:rPr>
      </w:pPr>
      <w:r w:rsidRPr="00490402">
        <w:rPr>
          <w:b/>
          <w:i/>
          <w:color w:val="000000"/>
        </w:rPr>
        <w:t>Onkogener</w:t>
      </w:r>
      <w:r w:rsidRPr="0022092E">
        <w:rPr>
          <w:color w:val="000000"/>
        </w:rPr>
        <w:t xml:space="preserve"> är dominanta gener, och bara en av allelerna måste mutera för att </w:t>
      </w:r>
      <w:r w:rsidR="00092E33" w:rsidRPr="0022092E">
        <w:rPr>
          <w:color w:val="000000"/>
        </w:rPr>
        <w:t xml:space="preserve">en </w:t>
      </w:r>
      <w:r w:rsidR="00092E33" w:rsidRPr="0022092E">
        <w:rPr>
          <w:i/>
          <w:color w:val="000000"/>
        </w:rPr>
        <w:t>funktion ska fås (gain of function)</w:t>
      </w:r>
      <w:r w:rsidR="00092E33" w:rsidRPr="0022092E">
        <w:rPr>
          <w:color w:val="000000"/>
        </w:rPr>
        <w:t xml:space="preserve">. Det som händer </w:t>
      </w:r>
      <w:r w:rsidR="00FD19FA" w:rsidRPr="0022092E">
        <w:rPr>
          <w:color w:val="000000"/>
        </w:rPr>
        <w:t xml:space="preserve">då </w:t>
      </w:r>
      <w:r w:rsidR="00092E33" w:rsidRPr="0022092E">
        <w:rPr>
          <w:color w:val="000000"/>
        </w:rPr>
        <w:t>är istället att ex fusionsproteiner kan bildas, som leder till abnorm celltillväxt.</w:t>
      </w:r>
    </w:p>
    <w:p w14:paraId="0E89D124" w14:textId="2BC888A1" w:rsidR="00185BE8" w:rsidRPr="0022092E" w:rsidRDefault="00185BE8" w:rsidP="0022092E">
      <w:pPr>
        <w:pStyle w:val="Normalwebb"/>
        <w:spacing w:line="276" w:lineRule="auto"/>
        <w:rPr>
          <w:i/>
          <w:color w:val="000000"/>
        </w:rPr>
      </w:pPr>
      <w:r w:rsidRPr="0022092E">
        <w:rPr>
          <w:b/>
          <w:color w:val="000000"/>
        </w:rPr>
        <w:br/>
      </w:r>
      <w:r w:rsidRPr="0022092E">
        <w:rPr>
          <w:b/>
          <w:color w:val="000000"/>
          <w:shd w:val="clear" w:color="auto" w:fill="FFFFFF"/>
        </w:rPr>
        <w:t>2014VT-3</w:t>
      </w:r>
      <w:r w:rsidRPr="0022092E">
        <w:rPr>
          <w:b/>
          <w:color w:val="000000"/>
        </w:rPr>
        <w:br/>
      </w:r>
      <w:r w:rsidRPr="0022092E">
        <w:rPr>
          <w:b/>
          <w:color w:val="000000"/>
          <w:shd w:val="clear" w:color="auto" w:fill="FFFFFF"/>
        </w:rPr>
        <w:t xml:space="preserve">Kronisk myeloisk leukemi </w:t>
      </w:r>
      <w:r w:rsidR="00AC26EA" w:rsidRPr="0022092E">
        <w:rPr>
          <w:b/>
          <w:color w:val="000000"/>
          <w:shd w:val="clear" w:color="auto" w:fill="FFFFFF"/>
        </w:rPr>
        <w:t xml:space="preserve">(KML) </w:t>
      </w:r>
      <w:r w:rsidRPr="0022092E">
        <w:rPr>
          <w:b/>
          <w:color w:val="000000"/>
          <w:shd w:val="clear" w:color="auto" w:fill="FFFFFF"/>
        </w:rPr>
        <w:t>karaktäriseras av en translokation mellan kromosomerna 9 och 22 som är specifik för denna typ av leukemi. Redogör utförligt för: (2p)</w:t>
      </w:r>
    </w:p>
    <w:p w14:paraId="0E89D125" w14:textId="77777777" w:rsidR="00185BE8" w:rsidRPr="0022092E" w:rsidRDefault="00185BE8" w:rsidP="0022092E">
      <w:pPr>
        <w:numPr>
          <w:ilvl w:val="0"/>
          <w:numId w:val="1"/>
        </w:numPr>
        <w:shd w:val="clear" w:color="auto" w:fill="FFFFFF"/>
        <w:spacing w:before="100" w:beforeAutospacing="1" w:after="100" w:afterAutospacing="1" w:line="276" w:lineRule="auto"/>
        <w:ind w:left="0"/>
        <w:rPr>
          <w:rFonts w:eastAsia="Times New Roman" w:cs="Times New Roman"/>
          <w:color w:val="000000"/>
          <w:szCs w:val="24"/>
          <w:lang w:eastAsia="sv-SE"/>
        </w:rPr>
      </w:pPr>
      <w:r w:rsidRPr="0022092E">
        <w:rPr>
          <w:rFonts w:eastAsia="Times New Roman" w:cs="Times New Roman"/>
          <w:b/>
          <w:color w:val="000000"/>
          <w:szCs w:val="24"/>
          <w:lang w:eastAsia="sv-SE"/>
        </w:rPr>
        <w:t>Vad resultatet är av denna translokation på molekylär (genetisk) nivå.</w:t>
      </w:r>
      <w:r w:rsidR="00166612" w:rsidRPr="0022092E">
        <w:rPr>
          <w:rFonts w:eastAsia="Times New Roman" w:cs="Times New Roman"/>
          <w:b/>
          <w:color w:val="000000"/>
          <w:szCs w:val="24"/>
          <w:lang w:eastAsia="sv-SE"/>
        </w:rPr>
        <w:br/>
      </w:r>
      <w:r w:rsidR="00166612" w:rsidRPr="0022092E">
        <w:rPr>
          <w:rFonts w:eastAsia="Times New Roman" w:cs="Times New Roman"/>
          <w:color w:val="000000"/>
          <w:szCs w:val="24"/>
          <w:lang w:eastAsia="sv-SE"/>
        </w:rPr>
        <w:t xml:space="preserve">ABL flyttas från kromosom 9 till 22, där BCR finns. Resultatet blir en fusionsgen i form av BCR-ABL. </w:t>
      </w:r>
      <w:r w:rsidR="00166612" w:rsidRPr="0022092E">
        <w:rPr>
          <w:rFonts w:eastAsia="Times New Roman" w:cs="Times New Roman"/>
          <w:color w:val="000000"/>
          <w:szCs w:val="24"/>
          <w:shd w:val="clear" w:color="auto" w:fill="FFFFFF"/>
          <w:lang w:eastAsia="sv-SE"/>
        </w:rPr>
        <w:t>Detta kodar för ett multifunktionellt protein i form av ett tyrosinkinas, som kan aktivera olika signaltransduktionsvägar.</w:t>
      </w:r>
      <w:r w:rsidR="00166612" w:rsidRPr="0022092E">
        <w:rPr>
          <w:rFonts w:eastAsia="Times New Roman" w:cs="Times New Roman"/>
          <w:color w:val="000000"/>
          <w:szCs w:val="24"/>
          <w:shd w:val="clear" w:color="auto" w:fill="FFFFFF"/>
          <w:lang w:eastAsia="sv-SE"/>
        </w:rPr>
        <w:br/>
        <w:t>Resultatet blir en abnorm celltillväxt och kronisk myeloid lymfom (KML) som följd.</w:t>
      </w:r>
    </w:p>
    <w:p w14:paraId="0E89D126" w14:textId="77777777" w:rsidR="008045C8" w:rsidRPr="0022092E" w:rsidRDefault="00185BE8" w:rsidP="0022092E">
      <w:pPr>
        <w:numPr>
          <w:ilvl w:val="0"/>
          <w:numId w:val="1"/>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eastAsia="Times New Roman" w:cs="Times New Roman"/>
          <w:b/>
          <w:color w:val="000000"/>
          <w:szCs w:val="24"/>
          <w:lang w:eastAsia="sv-SE"/>
        </w:rPr>
        <w:t>Hur man numera framgångsrikt kan behandla sjukdomen baserat på denna kunskap.</w:t>
      </w:r>
      <w:r w:rsidR="00166612" w:rsidRPr="0022092E">
        <w:rPr>
          <w:rFonts w:eastAsia="Times New Roman" w:cs="Times New Roman"/>
          <w:b/>
          <w:color w:val="000000"/>
          <w:szCs w:val="24"/>
          <w:lang w:eastAsia="sv-SE"/>
        </w:rPr>
        <w:br/>
      </w:r>
      <w:r w:rsidR="00166612" w:rsidRPr="0022092E">
        <w:rPr>
          <w:rFonts w:eastAsia="Times New Roman" w:cs="Times New Roman"/>
          <w:color w:val="000000"/>
          <w:szCs w:val="24"/>
          <w:shd w:val="clear" w:color="auto" w:fill="FFFFFF"/>
          <w:lang w:eastAsia="sv-SE"/>
        </w:rPr>
        <w:t>Idag kan man diagnostisera KML genom att testa för förekomst av BCR-ABL fusionsgenen mha ex FISH (fluorescence in situ hybridization).</w:t>
      </w:r>
    </w:p>
    <w:p w14:paraId="601FA1F7" w14:textId="77777777" w:rsidR="008C2313" w:rsidRDefault="00185BE8" w:rsidP="008C2313">
      <w:pPr>
        <w:shd w:val="clear" w:color="auto" w:fill="FFFFFF"/>
        <w:spacing w:before="100" w:beforeAutospacing="1" w:after="100" w:afterAutospacing="1" w:line="276" w:lineRule="auto"/>
        <w:rPr>
          <w:rFonts w:eastAsia="Times New Roman" w:cs="Times New Roman"/>
          <w:b/>
          <w:color w:val="000000"/>
          <w:szCs w:val="24"/>
          <w:shd w:val="clear" w:color="auto" w:fill="FFFFFF"/>
          <w:lang w:eastAsia="sv-SE"/>
        </w:rPr>
      </w:pPr>
      <w:r w:rsidRPr="0022092E">
        <w:rPr>
          <w:rFonts w:eastAsia="Times New Roman" w:cs="Times New Roman"/>
          <w:b/>
          <w:color w:val="000000"/>
          <w:szCs w:val="24"/>
          <w:shd w:val="clear" w:color="auto" w:fill="FFFFFF"/>
          <w:lang w:eastAsia="sv-SE"/>
        </w:rPr>
        <w:t>2014VT-3 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Vilka är de två vanligaste cancersjukdomarna i världen respektive i Sverige? (2p)</w:t>
      </w:r>
    </w:p>
    <w:p w14:paraId="5B432329" w14:textId="77777777" w:rsidR="008C2313" w:rsidRPr="008C2313" w:rsidRDefault="001761AC" w:rsidP="008C2313">
      <w:pPr>
        <w:pStyle w:val="Liststycke"/>
        <w:numPr>
          <w:ilvl w:val="0"/>
          <w:numId w:val="41"/>
        </w:numPr>
        <w:shd w:val="clear" w:color="auto" w:fill="FFFFFF"/>
        <w:spacing w:before="100" w:beforeAutospacing="1" w:after="100" w:afterAutospacing="1" w:line="276" w:lineRule="auto"/>
        <w:rPr>
          <w:szCs w:val="24"/>
        </w:rPr>
      </w:pPr>
      <w:r w:rsidRPr="008C2313">
        <w:rPr>
          <w:i/>
          <w:szCs w:val="24"/>
        </w:rPr>
        <w:t>Cancerförekomst i världen:</w:t>
      </w:r>
      <w:r w:rsidRPr="008C2313">
        <w:rPr>
          <w:szCs w:val="24"/>
        </w:rPr>
        <w:t xml:space="preserve"> Lung,</w:t>
      </w:r>
      <w:r w:rsidR="008C2313" w:rsidRPr="008C2313">
        <w:rPr>
          <w:szCs w:val="24"/>
        </w:rPr>
        <w:t xml:space="preserve"> bröst, colorectum, mag, lever.</w:t>
      </w:r>
    </w:p>
    <w:p w14:paraId="02893DBC" w14:textId="7285E634" w:rsidR="008C2313" w:rsidRPr="008C2313" w:rsidRDefault="001761AC" w:rsidP="008C2313">
      <w:pPr>
        <w:pStyle w:val="Liststycke"/>
        <w:numPr>
          <w:ilvl w:val="0"/>
          <w:numId w:val="41"/>
        </w:numPr>
        <w:shd w:val="clear" w:color="auto" w:fill="FFFFFF"/>
        <w:spacing w:before="100" w:beforeAutospacing="1" w:after="100" w:afterAutospacing="1" w:line="276" w:lineRule="auto"/>
        <w:rPr>
          <w:b/>
          <w:szCs w:val="24"/>
        </w:rPr>
      </w:pPr>
      <w:r w:rsidRPr="008C2313">
        <w:rPr>
          <w:i/>
          <w:szCs w:val="24"/>
        </w:rPr>
        <w:t>Cancerförekomst i Sverige:</w:t>
      </w:r>
      <w:r w:rsidRPr="008C2313">
        <w:rPr>
          <w:szCs w:val="24"/>
        </w:rPr>
        <w:t xml:space="preserve"> Prostata, bröst, hud (exkl. melanom), colon, lung</w:t>
      </w:r>
      <w:r w:rsidR="00252A37" w:rsidRPr="008C2313">
        <w:rPr>
          <w:szCs w:val="24"/>
        </w:rPr>
        <w:t>.</w:t>
      </w:r>
      <w:r w:rsidR="008C2313" w:rsidRPr="008C2313">
        <w:rPr>
          <w:b/>
          <w:szCs w:val="24"/>
        </w:rPr>
        <w:br/>
      </w:r>
    </w:p>
    <w:p w14:paraId="0E89D128" w14:textId="6612065F" w:rsidR="008045C8" w:rsidRPr="0022092E" w:rsidRDefault="008045C8" w:rsidP="0022092E">
      <w:pPr>
        <w:shd w:val="clear" w:color="auto" w:fill="FFFFFF"/>
        <w:spacing w:before="100" w:beforeAutospacing="1" w:after="100" w:afterAutospacing="1" w:line="276" w:lineRule="auto"/>
        <w:rPr>
          <w:rFonts w:eastAsia="Times New Roman" w:cs="Times New Roman"/>
          <w:color w:val="000000"/>
          <w:szCs w:val="24"/>
          <w:shd w:val="clear" w:color="auto" w:fill="FFFFFF"/>
          <w:lang w:eastAsia="sv-SE"/>
        </w:rPr>
      </w:pPr>
      <w:r w:rsidRPr="0022092E">
        <w:rPr>
          <w:rFonts w:eastAsia="Times New Roman" w:cs="Times New Roman"/>
          <w:b/>
          <w:color w:val="000000"/>
          <w:szCs w:val="24"/>
          <w:shd w:val="clear" w:color="auto" w:fill="FFFFFF"/>
          <w:lang w:eastAsia="sv-SE"/>
        </w:rPr>
        <w:t>Vad är en fusionsonkogen (fusionsgen)?</w:t>
      </w:r>
      <w:r w:rsidRPr="0022092E">
        <w:rPr>
          <w:rFonts w:eastAsia="Times New Roman" w:cs="Times New Roman"/>
          <w:b/>
          <w:color w:val="000000"/>
          <w:szCs w:val="24"/>
          <w:shd w:val="clear" w:color="auto" w:fill="FFFFFF"/>
          <w:lang w:eastAsia="sv-SE"/>
        </w:rPr>
        <w:br/>
      </w:r>
      <w:r w:rsidRPr="0022092E">
        <w:rPr>
          <w:rFonts w:eastAsia="Times New Roman" w:cs="Times New Roman"/>
          <w:color w:val="000000"/>
          <w:szCs w:val="24"/>
          <w:shd w:val="clear" w:color="auto" w:fill="FFFFFF"/>
          <w:lang w:eastAsia="sv-SE"/>
        </w:rPr>
        <w:t>En gen som uppstår som resultat av kromosomtranslokation, ex BCR-ABL genen. Dessa ger upphov till:</w:t>
      </w:r>
    </w:p>
    <w:p w14:paraId="0E89D129" w14:textId="77777777" w:rsidR="008045C8" w:rsidRPr="0022092E" w:rsidRDefault="008045C8" w:rsidP="003B13B9">
      <w:pPr>
        <w:pStyle w:val="Liststycke"/>
        <w:numPr>
          <w:ilvl w:val="0"/>
          <w:numId w:val="22"/>
        </w:numPr>
        <w:shd w:val="clear" w:color="auto" w:fill="FFFFFF"/>
        <w:spacing w:before="100" w:beforeAutospacing="1" w:after="100" w:afterAutospacing="1" w:line="276" w:lineRule="auto"/>
        <w:rPr>
          <w:b/>
          <w:szCs w:val="24"/>
        </w:rPr>
      </w:pPr>
      <w:r w:rsidRPr="0022092E">
        <w:rPr>
          <w:szCs w:val="24"/>
        </w:rPr>
        <w:t>Abnorm celltillväxt</w:t>
      </w:r>
    </w:p>
    <w:p w14:paraId="0E89D12A" w14:textId="77777777" w:rsidR="008045C8" w:rsidRPr="0022092E" w:rsidRDefault="008045C8" w:rsidP="003B13B9">
      <w:pPr>
        <w:pStyle w:val="Liststycke"/>
        <w:numPr>
          <w:ilvl w:val="0"/>
          <w:numId w:val="22"/>
        </w:numPr>
        <w:shd w:val="clear" w:color="auto" w:fill="FFFFFF"/>
        <w:spacing w:before="100" w:beforeAutospacing="1" w:after="100" w:afterAutospacing="1" w:line="276" w:lineRule="auto"/>
        <w:rPr>
          <w:b/>
          <w:szCs w:val="24"/>
        </w:rPr>
      </w:pPr>
      <w:r w:rsidRPr="0022092E">
        <w:rPr>
          <w:szCs w:val="24"/>
        </w:rPr>
        <w:t>Abnorm genetisk aktivitet</w:t>
      </w:r>
    </w:p>
    <w:p w14:paraId="0E89D12B" w14:textId="77777777" w:rsidR="008045C8" w:rsidRPr="0022092E" w:rsidRDefault="008045C8" w:rsidP="003B13B9">
      <w:pPr>
        <w:pStyle w:val="Liststycke"/>
        <w:numPr>
          <w:ilvl w:val="0"/>
          <w:numId w:val="22"/>
        </w:numPr>
        <w:shd w:val="clear" w:color="auto" w:fill="FFFFFF"/>
        <w:spacing w:before="100" w:beforeAutospacing="1" w:after="100" w:afterAutospacing="1" w:line="276" w:lineRule="auto"/>
        <w:rPr>
          <w:b/>
          <w:szCs w:val="24"/>
        </w:rPr>
      </w:pPr>
      <w:r w:rsidRPr="0022092E">
        <w:rPr>
          <w:szCs w:val="24"/>
        </w:rPr>
        <w:t>Abnorm signalöverföring</w:t>
      </w:r>
    </w:p>
    <w:p w14:paraId="0E89D12C" w14:textId="4EA6B7E0" w:rsidR="00AD77EE" w:rsidRPr="0022092E" w:rsidRDefault="008045C8" w:rsidP="0022092E">
      <w:pPr>
        <w:shd w:val="clear" w:color="auto" w:fill="FFFFFF"/>
        <w:spacing w:before="100" w:beforeAutospacing="1" w:after="100" w:afterAutospacing="1" w:line="276" w:lineRule="auto"/>
        <w:rPr>
          <w:rFonts w:eastAsia="Times New Roman" w:cs="Times New Roman"/>
          <w:color w:val="000000"/>
          <w:szCs w:val="24"/>
          <w:shd w:val="clear" w:color="auto" w:fill="FFFFFF"/>
          <w:lang w:eastAsia="sv-SE"/>
        </w:rPr>
      </w:pPr>
      <w:r w:rsidRPr="0022092E">
        <w:rPr>
          <w:rFonts w:cs="Times New Roman"/>
          <w:szCs w:val="24"/>
        </w:rPr>
        <w:t>De är tumörspecifika och viktiga för tumöruppkomst.</w:t>
      </w:r>
      <w:r w:rsidR="00BE693D" w:rsidRPr="0022092E">
        <w:rPr>
          <w:rFonts w:cs="Times New Roman"/>
          <w:color w:val="000000"/>
          <w:szCs w:val="24"/>
        </w:rPr>
        <w:br/>
      </w:r>
      <w:r w:rsidR="00BE693D" w:rsidRPr="0022092E">
        <w:rPr>
          <w:rFonts w:cs="Times New Roman"/>
          <w:color w:val="000000"/>
          <w:szCs w:val="24"/>
        </w:rPr>
        <w:br/>
      </w:r>
      <w:r w:rsidR="00BE693D" w:rsidRPr="0022092E">
        <w:rPr>
          <w:rFonts w:cs="Times New Roman"/>
          <w:color w:val="000000"/>
          <w:szCs w:val="24"/>
        </w:rPr>
        <w:br/>
      </w:r>
      <w:r w:rsidR="00BE693D" w:rsidRPr="0022092E">
        <w:rPr>
          <w:rFonts w:eastAsia="Times New Roman" w:cs="Times New Roman"/>
          <w:b/>
          <w:color w:val="000000"/>
          <w:szCs w:val="24"/>
          <w:shd w:val="clear" w:color="auto" w:fill="FFFFFF"/>
          <w:lang w:eastAsia="sv-SE"/>
        </w:rPr>
        <w:t>Vilken betydelse har immunsystemet för uppkomst av cancer?</w:t>
      </w:r>
      <w:r w:rsidR="00BE693D" w:rsidRPr="0022092E">
        <w:rPr>
          <w:rFonts w:eastAsia="Times New Roman" w:cs="Times New Roman"/>
          <w:b/>
          <w:color w:val="000000"/>
          <w:szCs w:val="24"/>
          <w:shd w:val="clear" w:color="auto" w:fill="FFFFFF"/>
          <w:lang w:eastAsia="sv-SE"/>
        </w:rPr>
        <w:br/>
      </w:r>
      <w:r w:rsidR="00BE693D" w:rsidRPr="0022092E">
        <w:rPr>
          <w:rFonts w:eastAsia="Times New Roman" w:cs="Times New Roman"/>
          <w:color w:val="000000"/>
          <w:szCs w:val="24"/>
          <w:shd w:val="clear" w:color="auto" w:fill="FFFFFF"/>
          <w:lang w:eastAsia="sv-SE"/>
        </w:rPr>
        <w:t>Det finns speciella tumörantigen som kan kännas i</w:t>
      </w:r>
      <w:r w:rsidR="008C2313">
        <w:rPr>
          <w:rFonts w:eastAsia="Times New Roman" w:cs="Times New Roman"/>
          <w:color w:val="000000"/>
          <w:szCs w:val="24"/>
          <w:shd w:val="clear" w:color="auto" w:fill="FFFFFF"/>
          <w:lang w:eastAsia="sv-SE"/>
        </w:rPr>
        <w:t xml:space="preserve">gen av cytotoxiska T-lymfocyter. </w:t>
      </w:r>
      <w:r w:rsidR="00BE693D" w:rsidRPr="0022092E">
        <w:rPr>
          <w:rFonts w:eastAsia="Times New Roman" w:cs="Times New Roman"/>
          <w:color w:val="000000"/>
          <w:szCs w:val="24"/>
          <w:shd w:val="clear" w:color="auto" w:fill="FFFFFF"/>
          <w:lang w:eastAsia="sv-SE"/>
        </w:rPr>
        <w:t>Kring tumörer ansamlas även många inflammatoriska celler (makrofager, lymfocyter), vilket visar på att immunsystemet är viktigt för att slå ut tumörceller och förhindra proliferation. Det är ett svar på varför immunsvaga patienter oftare drabbas av cancer. Vi behöver ett starkt försvar som övervakar och åtgärdar ev. mutationer.</w:t>
      </w:r>
      <w:r w:rsidR="00723F86" w:rsidRPr="0022092E">
        <w:rPr>
          <w:rFonts w:eastAsia="Times New Roman" w:cs="Times New Roman"/>
          <w:color w:val="000000"/>
          <w:szCs w:val="24"/>
          <w:shd w:val="clear" w:color="auto" w:fill="FFFFFF"/>
          <w:lang w:eastAsia="sv-SE"/>
        </w:rPr>
        <w:br/>
      </w:r>
      <w:r w:rsidR="00723F86" w:rsidRPr="0022092E">
        <w:rPr>
          <w:rFonts w:eastAsia="Times New Roman" w:cs="Times New Roman"/>
          <w:color w:val="000000"/>
          <w:szCs w:val="24"/>
          <w:shd w:val="clear" w:color="auto" w:fill="FFFFFF"/>
          <w:lang w:eastAsia="sv-SE"/>
        </w:rPr>
        <w:br/>
      </w:r>
      <w:r w:rsidR="00723F86" w:rsidRPr="0022092E">
        <w:rPr>
          <w:rFonts w:eastAsia="Times New Roman" w:cs="Times New Roman"/>
          <w:color w:val="000000"/>
          <w:szCs w:val="24"/>
          <w:shd w:val="clear" w:color="auto" w:fill="FFFFFF"/>
          <w:lang w:eastAsia="sv-SE"/>
        </w:rPr>
        <w:br/>
      </w:r>
      <w:r w:rsidR="00723F86" w:rsidRPr="0022092E">
        <w:rPr>
          <w:rFonts w:cs="Times New Roman"/>
          <w:b/>
          <w:szCs w:val="24"/>
          <w:shd w:val="clear" w:color="auto" w:fill="FFFFFF"/>
        </w:rPr>
        <w:t xml:space="preserve">Prostatacancer är till 95% av en typ. Vilken? </w:t>
      </w:r>
      <w:r w:rsidR="00723F86" w:rsidRPr="0022092E">
        <w:rPr>
          <w:rFonts w:cs="Times New Roman"/>
          <w:b/>
          <w:szCs w:val="24"/>
          <w:shd w:val="clear" w:color="auto" w:fill="FFFFFF"/>
        </w:rPr>
        <w:br/>
      </w:r>
      <w:r w:rsidR="00723F86" w:rsidRPr="0022092E">
        <w:rPr>
          <w:rFonts w:cs="Times New Roman"/>
          <w:szCs w:val="24"/>
          <w:shd w:val="clear" w:color="auto" w:fill="FFFFFF"/>
        </w:rPr>
        <w:t>Adenocarcinom</w:t>
      </w:r>
      <w:r w:rsidR="00723F86" w:rsidRPr="0022092E">
        <w:rPr>
          <w:rFonts w:cs="Times New Roman"/>
          <w:szCs w:val="24"/>
          <w:shd w:val="clear" w:color="auto" w:fill="FFFFFF"/>
        </w:rPr>
        <w:br/>
      </w:r>
      <w:r w:rsidR="00723F86" w:rsidRPr="0022092E">
        <w:rPr>
          <w:rFonts w:cs="Times New Roman"/>
          <w:b/>
          <w:szCs w:val="24"/>
          <w:shd w:val="clear" w:color="auto" w:fill="FFFFFF"/>
        </w:rPr>
        <w:t>Varför är basalcellerna i prostatakörtlar viktiga vid mikroskopisk diagnostik?</w:t>
      </w:r>
      <w:r w:rsidR="00723F86" w:rsidRPr="0022092E">
        <w:rPr>
          <w:rFonts w:cs="Times New Roman"/>
          <w:b/>
          <w:szCs w:val="24"/>
          <w:shd w:val="clear" w:color="auto" w:fill="FFFFFF"/>
        </w:rPr>
        <w:br/>
      </w:r>
      <w:r w:rsidR="00723F86" w:rsidRPr="0022092E">
        <w:rPr>
          <w:rFonts w:cs="Times New Roman"/>
          <w:szCs w:val="24"/>
          <w:shd w:val="clear" w:color="auto" w:fill="FFFFFF"/>
        </w:rPr>
        <w:t xml:space="preserve">Om celldelningen sker invasivt genom basalcellslinjen och basalcellerna suddats ut har dysplasin (cancer in situ) blivit högmalign och det finns risk för spridning till omkringliggande vävnad. </w:t>
      </w:r>
      <w:r w:rsidR="00723F86" w:rsidRPr="0022092E">
        <w:rPr>
          <w:rFonts w:cs="Times New Roman"/>
          <w:b/>
          <w:szCs w:val="24"/>
          <w:shd w:val="clear" w:color="auto" w:fill="FFFFFF"/>
        </w:rPr>
        <w:br/>
      </w:r>
      <w:r w:rsidR="00263D9E">
        <w:rPr>
          <w:rFonts w:eastAsia="Times New Roman" w:cs="Times New Roman"/>
          <w:b/>
          <w:color w:val="000000"/>
          <w:szCs w:val="24"/>
          <w:lang w:eastAsia="sv-SE"/>
        </w:rPr>
        <w:br/>
      </w:r>
      <w:r w:rsidR="00263D9E">
        <w:rPr>
          <w:rFonts w:eastAsia="Times New Roman" w:cs="Times New Roman"/>
          <w:b/>
          <w:color w:val="000000"/>
          <w:szCs w:val="24"/>
          <w:lang w:eastAsia="sv-SE"/>
        </w:rPr>
        <w:br/>
      </w:r>
      <w:r w:rsidR="00263D9E" w:rsidRPr="0022092E">
        <w:rPr>
          <w:rFonts w:cs="Times New Roman"/>
          <w:b/>
          <w:szCs w:val="24"/>
          <w:shd w:val="clear" w:color="auto" w:fill="FFFFFF"/>
        </w:rPr>
        <w:t>* Vad är ett multipelt myelom? Vilken celltyp ger upphov till tumören? Ange två typiska symptom. Är prognosen god eller dålig?</w:t>
      </w:r>
      <w:r w:rsidR="00263D9E" w:rsidRPr="0022092E">
        <w:rPr>
          <w:rFonts w:cs="Times New Roman"/>
          <w:b/>
          <w:szCs w:val="24"/>
        </w:rPr>
        <w:br/>
      </w:r>
      <w:r w:rsidR="00263D9E" w:rsidRPr="0022092E">
        <w:rPr>
          <w:rFonts w:cs="Times New Roman"/>
          <w:szCs w:val="24"/>
        </w:rPr>
        <w:t xml:space="preserve">Multipelt myelom är en hematologisk malign sjukdom, som utgår från neoplastiska </w:t>
      </w:r>
      <w:r w:rsidR="00263D9E" w:rsidRPr="0022092E">
        <w:rPr>
          <w:rFonts w:cs="Times New Roman"/>
          <w:i/>
          <w:szCs w:val="24"/>
        </w:rPr>
        <w:t>plasmaceller</w:t>
      </w:r>
      <w:r w:rsidR="00263D9E" w:rsidRPr="0022092E">
        <w:rPr>
          <w:rFonts w:cs="Times New Roman"/>
          <w:szCs w:val="24"/>
        </w:rPr>
        <w:t xml:space="preserve"> i benmärgen. Två typiska symptom är anemi (brist på röda blodkroppar) och infektionskänslighet (brist på vita blodkroppar). Sjukdomen går inte att bota.</w:t>
      </w:r>
      <w:r w:rsidR="00263D9E">
        <w:rPr>
          <w:rFonts w:cs="Times New Roman"/>
          <w:szCs w:val="24"/>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2014VT 2014VT-3 2014HT</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En grupp patienter med bröstcancer har amplifiering av en onkogen som visats vara av klinisk betydelse för dessa patienter. Vilken gen rör det sig om, vad kodar den för och på vilket sätt är den kliniskt betydelsefull? (3p)</w:t>
      </w:r>
      <w:r w:rsidR="00F36375" w:rsidRPr="0022092E">
        <w:rPr>
          <w:rFonts w:eastAsia="Times New Roman" w:cs="Times New Roman"/>
          <w:b/>
          <w:color w:val="000000"/>
          <w:szCs w:val="24"/>
          <w:shd w:val="clear" w:color="auto" w:fill="FFFFFF"/>
          <w:lang w:eastAsia="sv-SE"/>
        </w:rPr>
        <w:br/>
      </w:r>
      <w:r w:rsidR="0080514B" w:rsidRPr="0022092E">
        <w:rPr>
          <w:rFonts w:eastAsia="Times New Roman" w:cs="Times New Roman"/>
          <w:color w:val="000000"/>
          <w:szCs w:val="24"/>
          <w:lang w:eastAsia="sv-SE"/>
        </w:rPr>
        <w:t>HER2-genen. Den kodar för ett transmembranöst glykoprotein. Normalt sett kon</w:t>
      </w:r>
      <w:r w:rsidR="008C2313">
        <w:rPr>
          <w:rFonts w:eastAsia="Times New Roman" w:cs="Times New Roman"/>
          <w:color w:val="000000"/>
          <w:szCs w:val="24"/>
          <w:lang w:eastAsia="sv-SE"/>
        </w:rPr>
        <w:t xml:space="preserve">trollerar glykoproteinet hur </w:t>
      </w:r>
      <w:r w:rsidR="00590C41" w:rsidRPr="0022092E">
        <w:rPr>
          <w:rFonts w:eastAsia="Times New Roman" w:cs="Times New Roman"/>
          <w:color w:val="000000"/>
          <w:szCs w:val="24"/>
          <w:lang w:eastAsia="sv-SE"/>
        </w:rPr>
        <w:t xml:space="preserve">celler i </w:t>
      </w:r>
      <w:r w:rsidR="0080514B" w:rsidRPr="0022092E">
        <w:rPr>
          <w:rFonts w:eastAsia="Times New Roman" w:cs="Times New Roman"/>
          <w:color w:val="000000"/>
          <w:szCs w:val="24"/>
          <w:lang w:eastAsia="sv-SE"/>
        </w:rPr>
        <w:t>bröst</w:t>
      </w:r>
      <w:r w:rsidR="00590C41" w:rsidRPr="0022092E">
        <w:rPr>
          <w:rFonts w:eastAsia="Times New Roman" w:cs="Times New Roman"/>
          <w:color w:val="000000"/>
          <w:szCs w:val="24"/>
          <w:lang w:eastAsia="sv-SE"/>
        </w:rPr>
        <w:t>et</w:t>
      </w:r>
      <w:r w:rsidR="0080514B" w:rsidRPr="0022092E">
        <w:rPr>
          <w:rFonts w:eastAsia="Times New Roman" w:cs="Times New Roman"/>
          <w:color w:val="000000"/>
          <w:szCs w:val="24"/>
          <w:lang w:eastAsia="sv-SE"/>
        </w:rPr>
        <w:t xml:space="preserve"> ska växa, dela och reparera sig själv. Men i många fall leder en felaktig HER2-gen till </w:t>
      </w:r>
      <w:r w:rsidR="00590C41" w:rsidRPr="0022092E">
        <w:rPr>
          <w:rFonts w:eastAsia="Times New Roman" w:cs="Times New Roman"/>
          <w:color w:val="000000"/>
          <w:szCs w:val="24"/>
          <w:lang w:eastAsia="sv-SE"/>
        </w:rPr>
        <w:t xml:space="preserve">genamplifiering och ett överuttryck av glykoproteinet. Detta leder till att celler i bröstet växer och delar sig okontrollerat. Genom FISH kan man se om det har skett en genamplifiering av HER2 och således </w:t>
      </w:r>
      <w:r w:rsidR="00932E01" w:rsidRPr="0022092E">
        <w:rPr>
          <w:rFonts w:eastAsia="Times New Roman" w:cs="Times New Roman"/>
          <w:color w:val="000000"/>
          <w:szCs w:val="24"/>
          <w:lang w:eastAsia="sv-SE"/>
        </w:rPr>
        <w:t>avgöra om HER2 spelar en roll vid bröstcancern.</w:t>
      </w:r>
      <w:r w:rsidR="00263D9E">
        <w:rPr>
          <w:rFonts w:eastAsia="Times New Roman" w:cs="Times New Roman"/>
          <w:color w:val="000000"/>
          <w:szCs w:val="24"/>
          <w:lang w:eastAsia="sv-SE"/>
        </w:rPr>
        <w:br/>
      </w:r>
      <w:r w:rsidR="00263D9E">
        <w:rPr>
          <w:rFonts w:eastAsia="Times New Roman" w:cs="Times New Roman"/>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2014-VT-2</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Vilka är de viktigaste prognostiska faktorerna av bröstcancer? (2p)</w:t>
      </w:r>
    </w:p>
    <w:p w14:paraId="0E89D12D" w14:textId="77777777" w:rsidR="00AD77EE" w:rsidRPr="0022092E" w:rsidRDefault="00AD77EE" w:rsidP="003B13B9">
      <w:pPr>
        <w:pStyle w:val="Liststycke"/>
        <w:numPr>
          <w:ilvl w:val="0"/>
          <w:numId w:val="19"/>
        </w:numPr>
        <w:shd w:val="clear" w:color="auto" w:fill="FFFFFF"/>
        <w:spacing w:before="100" w:beforeAutospacing="1" w:after="100" w:afterAutospacing="1" w:line="276" w:lineRule="auto"/>
        <w:rPr>
          <w:b/>
          <w:szCs w:val="24"/>
        </w:rPr>
      </w:pPr>
      <w:r w:rsidRPr="0022092E">
        <w:rPr>
          <w:szCs w:val="24"/>
        </w:rPr>
        <w:t>Lymfnodsmetastas i axillen</w:t>
      </w:r>
    </w:p>
    <w:p w14:paraId="0E89D12E" w14:textId="77777777" w:rsidR="006315C2" w:rsidRPr="0022092E" w:rsidRDefault="006315C2" w:rsidP="003B13B9">
      <w:pPr>
        <w:pStyle w:val="Normalwebb"/>
        <w:numPr>
          <w:ilvl w:val="0"/>
          <w:numId w:val="19"/>
        </w:numPr>
        <w:spacing w:line="276" w:lineRule="auto"/>
        <w:rPr>
          <w:b/>
          <w:color w:val="000000"/>
        </w:rPr>
      </w:pPr>
      <w:r w:rsidRPr="0022092E">
        <w:rPr>
          <w:color w:val="000000"/>
        </w:rPr>
        <w:t xml:space="preserve">Gradering – grad av differentiering på cellerna. Hög diff </w:t>
      </w:r>
      <w:r w:rsidRPr="0022092E">
        <w:rPr>
          <w:color w:val="000000"/>
        </w:rPr>
        <w:sym w:font="Wingdings" w:char="F0E0"/>
      </w:r>
      <w:r w:rsidRPr="0022092E">
        <w:rPr>
          <w:color w:val="000000"/>
        </w:rPr>
        <w:t xml:space="preserve"> växer långsamt.</w:t>
      </w:r>
    </w:p>
    <w:p w14:paraId="0E89D12F" w14:textId="77777777" w:rsidR="006315C2" w:rsidRPr="0022092E" w:rsidRDefault="006315C2" w:rsidP="003B13B9">
      <w:pPr>
        <w:pStyle w:val="Liststycke"/>
        <w:numPr>
          <w:ilvl w:val="0"/>
          <w:numId w:val="19"/>
        </w:numPr>
        <w:shd w:val="clear" w:color="auto" w:fill="FFFFFF"/>
        <w:spacing w:before="100" w:beforeAutospacing="1" w:after="100" w:afterAutospacing="1" w:line="276" w:lineRule="auto"/>
        <w:rPr>
          <w:b/>
          <w:szCs w:val="24"/>
        </w:rPr>
      </w:pPr>
      <w:r w:rsidRPr="0022092E">
        <w:rPr>
          <w:szCs w:val="24"/>
        </w:rPr>
        <w:t>Tumörstorlek</w:t>
      </w:r>
    </w:p>
    <w:p w14:paraId="0184B700" w14:textId="7CD4095A" w:rsidR="008C2313" w:rsidRPr="008C2313" w:rsidRDefault="006315C2" w:rsidP="008C2313">
      <w:pPr>
        <w:pStyle w:val="Liststycke"/>
        <w:numPr>
          <w:ilvl w:val="0"/>
          <w:numId w:val="19"/>
        </w:numPr>
        <w:shd w:val="clear" w:color="auto" w:fill="FFFFFF"/>
        <w:spacing w:before="100" w:beforeAutospacing="1" w:after="100" w:afterAutospacing="1" w:line="276" w:lineRule="auto"/>
        <w:rPr>
          <w:b/>
          <w:szCs w:val="24"/>
        </w:rPr>
      </w:pPr>
      <w:r w:rsidRPr="0022092E">
        <w:rPr>
          <w:szCs w:val="24"/>
        </w:rPr>
        <w:t>Tumörtyp – invasiv ductal/lobulär carcinom</w:t>
      </w:r>
      <w:r w:rsidR="008C2313">
        <w:rPr>
          <w:szCs w:val="24"/>
        </w:rPr>
        <w:br/>
      </w:r>
    </w:p>
    <w:p w14:paraId="0E89D131" w14:textId="6E45CBCC" w:rsidR="005D2570" w:rsidRPr="008C2313" w:rsidRDefault="00185BE8" w:rsidP="008C2313">
      <w:pPr>
        <w:shd w:val="clear" w:color="auto" w:fill="FFFFFF"/>
        <w:spacing w:before="100" w:beforeAutospacing="1" w:after="100" w:afterAutospacing="1" w:line="276" w:lineRule="auto"/>
        <w:rPr>
          <w:b/>
          <w:szCs w:val="24"/>
        </w:rPr>
      </w:pPr>
      <w:r w:rsidRPr="008C2313">
        <w:rPr>
          <w:b/>
          <w:szCs w:val="24"/>
          <w:shd w:val="clear" w:color="auto" w:fill="FFFFFF"/>
        </w:rPr>
        <w:t>2014VT 2014HT</w:t>
      </w:r>
      <w:r w:rsidRPr="008C2313">
        <w:rPr>
          <w:b/>
          <w:szCs w:val="24"/>
        </w:rPr>
        <w:br/>
      </w:r>
      <w:r w:rsidRPr="008C2313">
        <w:rPr>
          <w:b/>
          <w:szCs w:val="24"/>
          <w:shd w:val="clear" w:color="auto" w:fill="FFFFFF"/>
        </w:rPr>
        <w:t>Vilka är de vanligaste benigna brösttumörerna. (2p)</w:t>
      </w:r>
      <w:r w:rsidR="00456967" w:rsidRPr="008C2313">
        <w:rPr>
          <w:b/>
          <w:szCs w:val="24"/>
          <w:shd w:val="clear" w:color="auto" w:fill="FFFFFF"/>
        </w:rPr>
        <w:br/>
      </w:r>
      <w:r w:rsidR="00456967" w:rsidRPr="008C2313">
        <w:rPr>
          <w:szCs w:val="24"/>
          <w:shd w:val="clear" w:color="auto" w:fill="FFFFFF"/>
        </w:rPr>
        <w:t>In</w:t>
      </w:r>
      <w:r w:rsidR="006518CA">
        <w:rPr>
          <w:szCs w:val="24"/>
          <w:shd w:val="clear" w:color="auto" w:fill="FFFFFF"/>
        </w:rPr>
        <w:t xml:space="preserve">traductal papillom (epitelial) samt </w:t>
      </w:r>
      <w:r w:rsidR="00456967" w:rsidRPr="008C2313">
        <w:rPr>
          <w:szCs w:val="24"/>
          <w:shd w:val="clear" w:color="auto" w:fill="FFFFFF"/>
        </w:rPr>
        <w:t>fibroadenom och Phyllodes tumör (stromal).</w:t>
      </w:r>
      <w:r w:rsidR="006315C2" w:rsidRPr="008C2313">
        <w:rPr>
          <w:b/>
          <w:szCs w:val="24"/>
          <w:shd w:val="clear" w:color="auto" w:fill="FFFFFF"/>
        </w:rPr>
        <w:br/>
      </w:r>
      <w:r w:rsidRPr="008C2313">
        <w:rPr>
          <w:b/>
          <w:szCs w:val="24"/>
        </w:rPr>
        <w:br/>
      </w:r>
      <w:r w:rsidRPr="008C2313">
        <w:rPr>
          <w:b/>
          <w:szCs w:val="24"/>
        </w:rPr>
        <w:br/>
      </w:r>
      <w:r w:rsidRPr="008C2313">
        <w:rPr>
          <w:b/>
          <w:szCs w:val="24"/>
          <w:shd w:val="clear" w:color="auto" w:fill="FFFFFF"/>
        </w:rPr>
        <w:t>2014VT-3</w:t>
      </w:r>
      <w:r w:rsidRPr="008C2313">
        <w:rPr>
          <w:b/>
          <w:szCs w:val="24"/>
        </w:rPr>
        <w:br/>
      </w:r>
      <w:r w:rsidRPr="008C2313">
        <w:rPr>
          <w:b/>
          <w:szCs w:val="24"/>
          <w:shd w:val="clear" w:color="auto" w:fill="FFFFFF"/>
        </w:rPr>
        <w:t>Beskriv Pagets sjukdom i bröstet. Vad innebär den? (2p)</w:t>
      </w:r>
      <w:r w:rsidR="00456967" w:rsidRPr="008C2313">
        <w:rPr>
          <w:b/>
          <w:szCs w:val="24"/>
          <w:shd w:val="clear" w:color="auto" w:fill="FFFFFF"/>
        </w:rPr>
        <w:br/>
      </w:r>
      <w:r w:rsidR="00AE0881" w:rsidRPr="008C2313">
        <w:rPr>
          <w:szCs w:val="24"/>
          <w:shd w:val="clear" w:color="auto" w:fill="FFFFFF"/>
        </w:rPr>
        <w:t xml:space="preserve">Det är en långsamt växande cancer i bröstvårtan. </w:t>
      </w:r>
      <w:r w:rsidR="00B242E3" w:rsidRPr="008C2313">
        <w:rPr>
          <w:szCs w:val="24"/>
          <w:shd w:val="clear" w:color="auto" w:fill="FFFFFF"/>
        </w:rPr>
        <w:t>Så kallade Paget-celler börjar proliferera i mjölkgångarna i vårtan.</w:t>
      </w:r>
      <w:r w:rsidR="00B242E3" w:rsidRPr="008C2313">
        <w:rPr>
          <w:b/>
          <w:szCs w:val="24"/>
        </w:rPr>
        <w:t xml:space="preserve"> </w:t>
      </w:r>
      <w:r w:rsidR="00AE0881" w:rsidRPr="008C2313">
        <w:rPr>
          <w:szCs w:val="24"/>
          <w:shd w:val="clear" w:color="auto" w:fill="FFFFFF"/>
        </w:rPr>
        <w:t xml:space="preserve">Karaktäriseras av ett sår på bröstvårtan som inte läker. </w:t>
      </w:r>
      <w:r w:rsidR="001E6620" w:rsidRPr="008C2313">
        <w:rPr>
          <w:szCs w:val="24"/>
          <w:shd w:val="clear" w:color="auto" w:fill="FFFFFF"/>
        </w:rPr>
        <w:br/>
      </w:r>
    </w:p>
    <w:p w14:paraId="0E89D132" w14:textId="3122CDC9" w:rsidR="00185BE8" w:rsidRPr="0022092E" w:rsidRDefault="006518CA" w:rsidP="006518CA">
      <w:pPr>
        <w:shd w:val="clear" w:color="auto" w:fill="FFFFFF"/>
        <w:spacing w:before="100" w:beforeAutospacing="1" w:after="100" w:afterAutospacing="1" w:line="276" w:lineRule="auto"/>
        <w:rPr>
          <w:rFonts w:cs="Times New Roman"/>
          <w:b/>
          <w:szCs w:val="24"/>
        </w:rPr>
      </w:pPr>
      <w:r>
        <w:rPr>
          <w:rFonts w:cs="Times New Roman"/>
          <w:b/>
          <w:szCs w:val="24"/>
          <w:shd w:val="clear" w:color="auto" w:fill="FFFFFF"/>
        </w:rPr>
        <w:t xml:space="preserve">* </w:t>
      </w:r>
      <w:r w:rsidR="00185BE8" w:rsidRPr="0022092E">
        <w:rPr>
          <w:rFonts w:cs="Times New Roman"/>
          <w:b/>
          <w:szCs w:val="24"/>
          <w:shd w:val="clear" w:color="auto" w:fill="FFFFFF"/>
        </w:rPr>
        <w:t>Förklara termerna och ge exempel på:</w:t>
      </w:r>
    </w:p>
    <w:p w14:paraId="0E89D133" w14:textId="110A4BA5" w:rsidR="00F46A59" w:rsidRPr="0022092E" w:rsidRDefault="00F46A59" w:rsidP="003B13B9">
      <w:pPr>
        <w:pStyle w:val="Liststycke"/>
        <w:numPr>
          <w:ilvl w:val="0"/>
          <w:numId w:val="20"/>
        </w:numPr>
        <w:spacing w:line="276" w:lineRule="auto"/>
        <w:rPr>
          <w:szCs w:val="24"/>
        </w:rPr>
      </w:pPr>
      <w:r w:rsidRPr="002B094B">
        <w:rPr>
          <w:b/>
          <w:i/>
          <w:szCs w:val="24"/>
        </w:rPr>
        <w:t>Hyperplasi</w:t>
      </w:r>
      <w:r w:rsidRPr="0022092E">
        <w:rPr>
          <w:szCs w:val="24"/>
        </w:rPr>
        <w:t xml:space="preserve"> – Ökat antal celler. Normal: Leverregeneration (efter operation), Erytrocytökning på hög hö</w:t>
      </w:r>
      <w:r w:rsidR="002B094B">
        <w:rPr>
          <w:szCs w:val="24"/>
        </w:rPr>
        <w:t>jd (vid låg syrehalt i luften).</w:t>
      </w:r>
      <w:r w:rsidR="002B094B">
        <w:rPr>
          <w:szCs w:val="24"/>
        </w:rPr>
        <w:br/>
      </w:r>
      <w:r w:rsidRPr="0022092E">
        <w:rPr>
          <w:szCs w:val="24"/>
        </w:rPr>
        <w:t>Patologiska: Psoriasis - epidermala celler ökar.</w:t>
      </w:r>
      <w:r w:rsidRPr="0022092E">
        <w:rPr>
          <w:szCs w:val="24"/>
        </w:rPr>
        <w:br/>
      </w:r>
    </w:p>
    <w:p w14:paraId="0E89D134" w14:textId="77777777" w:rsidR="00F46A59" w:rsidRPr="0022092E" w:rsidRDefault="00F46A59" w:rsidP="003B13B9">
      <w:pPr>
        <w:pStyle w:val="Liststycke"/>
        <w:numPr>
          <w:ilvl w:val="0"/>
          <w:numId w:val="20"/>
        </w:numPr>
        <w:spacing w:line="276" w:lineRule="auto"/>
        <w:rPr>
          <w:szCs w:val="24"/>
        </w:rPr>
      </w:pPr>
      <w:r w:rsidRPr="002B094B">
        <w:rPr>
          <w:b/>
          <w:i/>
          <w:szCs w:val="24"/>
        </w:rPr>
        <w:t>Hypertrofi</w:t>
      </w:r>
      <w:r w:rsidRPr="0022092E">
        <w:rPr>
          <w:szCs w:val="24"/>
        </w:rPr>
        <w:t xml:space="preserve"> – ökad cellstorlek. Normal: Fysisk aktivitet – större hjärta.</w:t>
      </w:r>
      <w:r w:rsidRPr="0022092E">
        <w:rPr>
          <w:szCs w:val="24"/>
        </w:rPr>
        <w:br/>
        <w:t>Patologisk: Högt blodtryck – större hjärta.</w:t>
      </w:r>
      <w:r w:rsidRPr="0022092E">
        <w:rPr>
          <w:szCs w:val="24"/>
        </w:rPr>
        <w:br/>
      </w:r>
    </w:p>
    <w:p w14:paraId="0E89D135" w14:textId="6F77D3AF" w:rsidR="00185BE8" w:rsidRPr="0022092E" w:rsidRDefault="00185BE8" w:rsidP="003B13B9">
      <w:pPr>
        <w:numPr>
          <w:ilvl w:val="0"/>
          <w:numId w:val="20"/>
        </w:numPr>
        <w:shd w:val="clear" w:color="auto" w:fill="FFFFFF"/>
        <w:spacing w:before="100" w:beforeAutospacing="1" w:after="100" w:afterAutospacing="1" w:line="276" w:lineRule="auto"/>
        <w:rPr>
          <w:rFonts w:eastAsia="Times New Roman" w:cs="Times New Roman"/>
          <w:color w:val="000000"/>
          <w:szCs w:val="24"/>
          <w:lang w:eastAsia="sv-SE"/>
        </w:rPr>
      </w:pPr>
      <w:r w:rsidRPr="002B094B">
        <w:rPr>
          <w:rFonts w:eastAsia="Times New Roman" w:cs="Times New Roman"/>
          <w:b/>
          <w:i/>
          <w:color w:val="000000"/>
          <w:szCs w:val="24"/>
          <w:lang w:eastAsia="sv-SE"/>
        </w:rPr>
        <w:t>Dysplasi</w:t>
      </w:r>
      <w:r w:rsidR="005D2570" w:rsidRPr="0022092E">
        <w:rPr>
          <w:rFonts w:eastAsia="Times New Roman" w:cs="Times New Roman"/>
          <w:color w:val="000000"/>
          <w:szCs w:val="24"/>
          <w:lang w:eastAsia="sv-SE"/>
        </w:rPr>
        <w:t xml:space="preserve"> – förekomst av onormala </w:t>
      </w:r>
      <w:r w:rsidR="002B094B">
        <w:rPr>
          <w:rFonts w:eastAsia="Times New Roman" w:cs="Times New Roman"/>
          <w:color w:val="000000"/>
          <w:szCs w:val="24"/>
          <w:lang w:eastAsia="sv-SE"/>
        </w:rPr>
        <w:t>celler. Precancerös förändring.</w:t>
      </w:r>
      <w:r w:rsidR="002B094B">
        <w:rPr>
          <w:rFonts w:eastAsia="Times New Roman" w:cs="Times New Roman"/>
          <w:color w:val="000000"/>
          <w:szCs w:val="24"/>
          <w:lang w:eastAsia="sv-SE"/>
        </w:rPr>
        <w:br/>
      </w:r>
      <w:r w:rsidR="005D2570" w:rsidRPr="0022092E">
        <w:rPr>
          <w:rFonts w:eastAsia="Times New Roman" w:cs="Times New Roman"/>
          <w:color w:val="000000"/>
          <w:szCs w:val="24"/>
          <w:lang w:eastAsia="sv-SE"/>
        </w:rPr>
        <w:t xml:space="preserve">Svår dysplasi i cervix uteri (cancer in situ – cancer lokalt </w:t>
      </w:r>
      <w:r w:rsidR="005D2570" w:rsidRPr="0022092E">
        <w:rPr>
          <w:rFonts w:eastAsia="Times New Roman" w:cs="Times New Roman"/>
          <w:color w:val="000000"/>
          <w:szCs w:val="24"/>
          <w:lang w:eastAsia="sv-SE"/>
        </w:rPr>
        <w:sym w:font="Wingdings" w:char="F0E0"/>
      </w:r>
      <w:r w:rsidR="005D2570" w:rsidRPr="0022092E">
        <w:rPr>
          <w:rFonts w:eastAsia="Times New Roman" w:cs="Times New Roman"/>
          <w:color w:val="000000"/>
          <w:szCs w:val="24"/>
          <w:lang w:eastAsia="sv-SE"/>
        </w:rPr>
        <w:t xml:space="preserve"> ta bort </w:t>
      </w:r>
      <w:r w:rsidR="005D2570" w:rsidRPr="0022092E">
        <w:rPr>
          <w:rFonts w:eastAsia="Times New Roman" w:cs="Times New Roman"/>
          <w:color w:val="000000"/>
          <w:szCs w:val="24"/>
          <w:lang w:eastAsia="sv-SE"/>
        </w:rPr>
        <w:sym w:font="Wingdings" w:char="F0E0"/>
      </w:r>
      <w:r w:rsidR="005D2570" w:rsidRPr="0022092E">
        <w:rPr>
          <w:rFonts w:eastAsia="Times New Roman" w:cs="Times New Roman"/>
          <w:color w:val="000000"/>
          <w:szCs w:val="24"/>
          <w:lang w:eastAsia="sv-SE"/>
        </w:rPr>
        <w:t xml:space="preserve"> botad)</w:t>
      </w:r>
      <w:r w:rsidR="005D2570" w:rsidRPr="0022092E">
        <w:rPr>
          <w:rFonts w:eastAsia="Times New Roman" w:cs="Times New Roman"/>
          <w:color w:val="000000"/>
          <w:szCs w:val="24"/>
          <w:lang w:eastAsia="sv-SE"/>
        </w:rPr>
        <w:br/>
      </w:r>
    </w:p>
    <w:p w14:paraId="0E89D136" w14:textId="29913373" w:rsidR="00F46A59" w:rsidRPr="0022092E" w:rsidRDefault="00F46A59" w:rsidP="003B13B9">
      <w:pPr>
        <w:pStyle w:val="Liststycke"/>
        <w:numPr>
          <w:ilvl w:val="0"/>
          <w:numId w:val="20"/>
        </w:numPr>
        <w:spacing w:line="276" w:lineRule="auto"/>
        <w:rPr>
          <w:szCs w:val="24"/>
        </w:rPr>
      </w:pPr>
      <w:r w:rsidRPr="002B094B">
        <w:rPr>
          <w:b/>
          <w:i/>
          <w:szCs w:val="24"/>
        </w:rPr>
        <w:t>Neoplasi</w:t>
      </w:r>
      <w:r w:rsidRPr="0022092E">
        <w:rPr>
          <w:szCs w:val="24"/>
        </w:rPr>
        <w:t xml:space="preserve"> – innebär nybildning av vävnad genom okontrollerad celldelning. Då kroppen har tappat kontrollen över celldelningen. </w:t>
      </w:r>
      <w:r w:rsidR="002B094B">
        <w:rPr>
          <w:szCs w:val="24"/>
        </w:rPr>
        <w:t>Normalt: lipom – förstoring av fettknutor.</w:t>
      </w:r>
      <w:r w:rsidRPr="0022092E">
        <w:rPr>
          <w:szCs w:val="24"/>
        </w:rPr>
        <w:t xml:space="preserve"> </w:t>
      </w:r>
      <w:r w:rsidR="002B094B">
        <w:rPr>
          <w:szCs w:val="24"/>
        </w:rPr>
        <w:t>P</w:t>
      </w:r>
      <w:r w:rsidRPr="0022092E">
        <w:rPr>
          <w:szCs w:val="24"/>
        </w:rPr>
        <w:t>at</w:t>
      </w:r>
      <w:r w:rsidR="002B094B">
        <w:rPr>
          <w:szCs w:val="24"/>
        </w:rPr>
        <w:t>ologisk: Astrocytom hjärntumör.</w:t>
      </w:r>
      <w:r w:rsidR="005D2570" w:rsidRPr="0022092E">
        <w:rPr>
          <w:szCs w:val="24"/>
        </w:rPr>
        <w:br/>
      </w:r>
    </w:p>
    <w:p w14:paraId="0E89D137" w14:textId="77777777" w:rsidR="00F46A59" w:rsidRPr="0022092E" w:rsidRDefault="00F46A59" w:rsidP="003B13B9">
      <w:pPr>
        <w:numPr>
          <w:ilvl w:val="0"/>
          <w:numId w:val="20"/>
        </w:numPr>
        <w:shd w:val="clear" w:color="auto" w:fill="FFFFFF"/>
        <w:spacing w:before="100" w:beforeAutospacing="1" w:after="100" w:afterAutospacing="1" w:line="276" w:lineRule="auto"/>
        <w:rPr>
          <w:rFonts w:eastAsia="Times New Roman" w:cs="Times New Roman"/>
          <w:color w:val="000000"/>
          <w:szCs w:val="24"/>
          <w:lang w:eastAsia="sv-SE"/>
        </w:rPr>
      </w:pPr>
      <w:r w:rsidRPr="002B094B">
        <w:rPr>
          <w:rFonts w:eastAsia="Times New Roman" w:cs="Times New Roman"/>
          <w:b/>
          <w:i/>
          <w:color w:val="000000"/>
          <w:szCs w:val="24"/>
          <w:shd w:val="clear" w:color="auto" w:fill="FFFFFF"/>
          <w:lang w:eastAsia="sv-SE"/>
        </w:rPr>
        <w:t>Metaplasi</w:t>
      </w:r>
      <w:r w:rsidRPr="0022092E">
        <w:rPr>
          <w:rFonts w:eastAsia="Times New Roman" w:cs="Times New Roman"/>
          <w:color w:val="000000"/>
          <w:szCs w:val="24"/>
          <w:shd w:val="clear" w:color="auto" w:fill="FFFFFF"/>
          <w:lang w:eastAsia="sv-SE"/>
        </w:rPr>
        <w:t xml:space="preserve"> – en normal cellform ersätts av en annan mogen cellform. Det uppkommer normalt eller patogent. Exempelvis kan metaplasi uppstå när det är för stor stress på luftvägsepitelet (som i exemplet), pga rökning, då det byts ut mot skivepitel. Skivepitelet tål rök/föroreningar bättre än luftvägsepitelet. </w:t>
      </w:r>
      <w:r w:rsidR="005D2570" w:rsidRPr="0022092E">
        <w:rPr>
          <w:rFonts w:eastAsia="Times New Roman" w:cs="Times New Roman"/>
          <w:color w:val="000000"/>
          <w:szCs w:val="24"/>
          <w:shd w:val="clear" w:color="auto" w:fill="FFFFFF"/>
          <w:lang w:eastAsia="sv-SE"/>
        </w:rPr>
        <w:br/>
      </w:r>
    </w:p>
    <w:p w14:paraId="00DB5985" w14:textId="6CE8EA2F" w:rsidR="002B094B" w:rsidRDefault="00F46A59" w:rsidP="002B094B">
      <w:pPr>
        <w:numPr>
          <w:ilvl w:val="0"/>
          <w:numId w:val="20"/>
        </w:numPr>
        <w:shd w:val="clear" w:color="auto" w:fill="FFFFFF"/>
        <w:spacing w:before="100" w:beforeAutospacing="1" w:after="100" w:afterAutospacing="1" w:line="276" w:lineRule="auto"/>
        <w:rPr>
          <w:rFonts w:eastAsia="Times New Roman" w:cs="Times New Roman"/>
          <w:b/>
          <w:color w:val="000000"/>
          <w:szCs w:val="24"/>
          <w:lang w:eastAsia="sv-SE"/>
        </w:rPr>
      </w:pPr>
      <w:r w:rsidRPr="002B094B">
        <w:rPr>
          <w:rFonts w:cs="Times New Roman"/>
          <w:b/>
          <w:i/>
          <w:szCs w:val="24"/>
        </w:rPr>
        <w:t>Atrofi</w:t>
      </w:r>
      <w:r w:rsidRPr="0022092E">
        <w:rPr>
          <w:rFonts w:cs="Times New Roman"/>
          <w:szCs w:val="24"/>
        </w:rPr>
        <w:t xml:space="preserve"> – minskad cellstorlek. Normal – Åldrande. Patologisk  – Alzheimers.</w:t>
      </w:r>
      <w:r w:rsidR="00263D9E">
        <w:rPr>
          <w:rFonts w:cs="Times New Roman"/>
          <w:szCs w:val="24"/>
        </w:rPr>
        <w:br/>
      </w:r>
    </w:p>
    <w:p w14:paraId="0E89D13B" w14:textId="7A06034D" w:rsidR="00BF4DAC" w:rsidRPr="002B094B" w:rsidRDefault="00185BE8" w:rsidP="002B094B">
      <w:pPr>
        <w:shd w:val="clear" w:color="auto" w:fill="FFFFFF"/>
        <w:spacing w:before="100" w:beforeAutospacing="1" w:after="100" w:afterAutospacing="1" w:line="276" w:lineRule="auto"/>
        <w:rPr>
          <w:rFonts w:eastAsia="Times New Roman" w:cs="Times New Roman"/>
          <w:b/>
          <w:color w:val="000000"/>
          <w:szCs w:val="24"/>
          <w:lang w:eastAsia="sv-SE"/>
        </w:rPr>
      </w:pPr>
      <w:r w:rsidRPr="002B094B">
        <w:rPr>
          <w:rFonts w:eastAsia="Times New Roman" w:cs="Times New Roman"/>
          <w:b/>
          <w:color w:val="000000"/>
          <w:szCs w:val="24"/>
          <w:shd w:val="clear" w:color="auto" w:fill="FFFFFF"/>
          <w:lang w:eastAsia="sv-SE"/>
        </w:rPr>
        <w:t>Redogör för skillnaden mellan benigna respektive maligna tumörer.</w:t>
      </w:r>
      <w:r w:rsidR="00E6416E" w:rsidRPr="002B094B">
        <w:rPr>
          <w:rFonts w:eastAsia="Times New Roman" w:cs="Times New Roman"/>
          <w:b/>
          <w:color w:val="000000"/>
          <w:szCs w:val="24"/>
          <w:shd w:val="clear" w:color="auto" w:fill="FFFFFF"/>
          <w:lang w:eastAsia="sv-SE"/>
        </w:rPr>
        <w:t xml:space="preserve"> Redogör för de tre olika tumörtyper som finns.</w:t>
      </w:r>
    </w:p>
    <w:p w14:paraId="0E89D13C" w14:textId="77777777" w:rsidR="00BF4DAC" w:rsidRPr="00647D53" w:rsidRDefault="00BF4DAC" w:rsidP="003B13B9">
      <w:pPr>
        <w:pStyle w:val="Liststycke"/>
        <w:numPr>
          <w:ilvl w:val="0"/>
          <w:numId w:val="23"/>
        </w:numPr>
        <w:shd w:val="clear" w:color="auto" w:fill="FFFFFF"/>
        <w:spacing w:before="100" w:beforeAutospacing="1" w:after="100" w:afterAutospacing="1" w:line="276" w:lineRule="auto"/>
        <w:rPr>
          <w:b/>
          <w:szCs w:val="24"/>
          <w:shd w:val="clear" w:color="auto" w:fill="FFFFFF"/>
        </w:rPr>
      </w:pPr>
      <w:r w:rsidRPr="00647D53">
        <w:rPr>
          <w:b/>
          <w:i/>
          <w:szCs w:val="24"/>
          <w:shd w:val="clear" w:color="auto" w:fill="FFFFFF"/>
        </w:rPr>
        <w:t>Benigna tumörer</w:t>
      </w:r>
    </w:p>
    <w:p w14:paraId="0E89D13D"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Ej metastaserande – sprider sig inte till andra organ</w:t>
      </w:r>
    </w:p>
    <w:p w14:paraId="0E89D13E"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Begränsad växt</w:t>
      </w:r>
    </w:p>
    <w:p w14:paraId="0E89D13F"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Sällan livshotande</w:t>
      </w:r>
    </w:p>
    <w:p w14:paraId="0E89D140"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Exempel: adenom (godartad tumör med ursprung ur körtel)</w:t>
      </w:r>
      <w:r w:rsidRPr="0022092E">
        <w:rPr>
          <w:szCs w:val="24"/>
          <w:shd w:val="clear" w:color="auto" w:fill="FFFFFF"/>
        </w:rPr>
        <w:br/>
      </w:r>
    </w:p>
    <w:p w14:paraId="0E89D141" w14:textId="77777777" w:rsidR="00BF4DAC" w:rsidRPr="00647D53" w:rsidRDefault="00BF4DAC" w:rsidP="003B13B9">
      <w:pPr>
        <w:pStyle w:val="Liststycke"/>
        <w:numPr>
          <w:ilvl w:val="0"/>
          <w:numId w:val="23"/>
        </w:numPr>
        <w:shd w:val="clear" w:color="auto" w:fill="FFFFFF"/>
        <w:spacing w:before="100" w:beforeAutospacing="1" w:after="100" w:afterAutospacing="1" w:line="276" w:lineRule="auto"/>
        <w:rPr>
          <w:b/>
          <w:szCs w:val="24"/>
          <w:shd w:val="clear" w:color="auto" w:fill="FFFFFF"/>
        </w:rPr>
      </w:pPr>
      <w:r w:rsidRPr="00647D53">
        <w:rPr>
          <w:b/>
          <w:i/>
          <w:szCs w:val="24"/>
          <w:shd w:val="clear" w:color="auto" w:fill="FFFFFF"/>
        </w:rPr>
        <w:t>Borderline</w:t>
      </w:r>
    </w:p>
    <w:p w14:paraId="0E89D142"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Låggradigt maligna tumörer</w:t>
      </w:r>
    </w:p>
    <w:p w14:paraId="0E89D143"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Lång överlevnad men återkommer efter kirurgiska ingrepp</w:t>
      </w:r>
    </w:p>
    <w:p w14:paraId="0E89D144" w14:textId="77777777" w:rsidR="00BF4DAC" w:rsidRPr="0022092E" w:rsidRDefault="00BF4DAC"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Exempel: seriösa epiteliala ovarietumörer</w:t>
      </w:r>
      <w:r w:rsidRPr="0022092E">
        <w:rPr>
          <w:szCs w:val="24"/>
          <w:shd w:val="clear" w:color="auto" w:fill="FFFFFF"/>
        </w:rPr>
        <w:br/>
      </w:r>
    </w:p>
    <w:p w14:paraId="0E89D145" w14:textId="77777777" w:rsidR="00BF4DAC" w:rsidRPr="00647D53" w:rsidRDefault="00BF4DAC" w:rsidP="003B13B9">
      <w:pPr>
        <w:pStyle w:val="Liststycke"/>
        <w:numPr>
          <w:ilvl w:val="0"/>
          <w:numId w:val="23"/>
        </w:numPr>
        <w:shd w:val="clear" w:color="auto" w:fill="FFFFFF"/>
        <w:spacing w:before="100" w:beforeAutospacing="1" w:after="100" w:afterAutospacing="1" w:line="276" w:lineRule="auto"/>
        <w:rPr>
          <w:b/>
          <w:szCs w:val="24"/>
          <w:shd w:val="clear" w:color="auto" w:fill="FFFFFF"/>
        </w:rPr>
      </w:pPr>
      <w:r w:rsidRPr="00647D53">
        <w:rPr>
          <w:b/>
          <w:i/>
          <w:szCs w:val="24"/>
          <w:shd w:val="clear" w:color="auto" w:fill="FFFFFF"/>
        </w:rPr>
        <w:t>Maligna</w:t>
      </w:r>
    </w:p>
    <w:p w14:paraId="0E89D146" w14:textId="77777777" w:rsidR="00E6416E" w:rsidRPr="0022092E" w:rsidRDefault="00E6416E"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Förmåga att metastasera</w:t>
      </w:r>
    </w:p>
    <w:p w14:paraId="0E89D147" w14:textId="77777777" w:rsidR="00E6416E" w:rsidRPr="0022092E" w:rsidRDefault="00E6416E"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Aggressiva i tillväxt</w:t>
      </w:r>
    </w:p>
    <w:p w14:paraId="0E89D148" w14:textId="77777777" w:rsidR="00E6416E" w:rsidRPr="0022092E" w:rsidRDefault="00E6416E"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Livshotande</w:t>
      </w:r>
    </w:p>
    <w:p w14:paraId="0E89D149" w14:textId="77777777" w:rsidR="00E6416E" w:rsidRPr="0022092E" w:rsidRDefault="00E6416E" w:rsidP="003B13B9">
      <w:pPr>
        <w:pStyle w:val="Liststycke"/>
        <w:numPr>
          <w:ilvl w:val="1"/>
          <w:numId w:val="23"/>
        </w:numPr>
        <w:shd w:val="clear" w:color="auto" w:fill="FFFFFF"/>
        <w:spacing w:before="100" w:beforeAutospacing="1" w:after="100" w:afterAutospacing="1" w:line="276" w:lineRule="auto"/>
        <w:rPr>
          <w:b/>
          <w:szCs w:val="24"/>
          <w:shd w:val="clear" w:color="auto" w:fill="FFFFFF"/>
        </w:rPr>
      </w:pPr>
      <w:r w:rsidRPr="0022092E">
        <w:rPr>
          <w:szCs w:val="24"/>
          <w:shd w:val="clear" w:color="auto" w:fill="FFFFFF"/>
        </w:rPr>
        <w:t>Exempel: adenocarcinom (elakartad tumör med ursprung ur körtel)</w:t>
      </w:r>
    </w:p>
    <w:p w14:paraId="0E89D14A" w14:textId="6CB92D4A" w:rsidR="00305412" w:rsidRPr="0022092E" w:rsidRDefault="00185BE8" w:rsidP="00647D53">
      <w:pPr>
        <w:shd w:val="clear" w:color="auto" w:fill="FFFFFF"/>
        <w:spacing w:before="100" w:beforeAutospacing="1" w:after="100" w:afterAutospacing="1" w:line="276" w:lineRule="auto"/>
        <w:rPr>
          <w:rFonts w:eastAsia="Times New Roman" w:cs="Times New Roman"/>
          <w:b/>
          <w:color w:val="000000"/>
          <w:szCs w:val="24"/>
          <w:shd w:val="clear" w:color="auto" w:fill="FFFFFF"/>
          <w:lang w:eastAsia="sv-SE"/>
        </w:rPr>
      </w:pP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Redogör för syftet med principerna för TNM-klassifikation.</w:t>
      </w:r>
      <w:r w:rsidR="00620670" w:rsidRPr="0022092E">
        <w:rPr>
          <w:rFonts w:eastAsia="Times New Roman" w:cs="Times New Roman"/>
          <w:b/>
          <w:color w:val="000000"/>
          <w:szCs w:val="24"/>
          <w:shd w:val="clear" w:color="auto" w:fill="FFFFFF"/>
          <w:lang w:eastAsia="sv-SE"/>
        </w:rPr>
        <w:br/>
      </w:r>
      <w:r w:rsidR="00620670" w:rsidRPr="0022092E">
        <w:rPr>
          <w:rFonts w:cs="Times New Roman"/>
          <w:bCs/>
          <w:szCs w:val="24"/>
        </w:rPr>
        <w:t xml:space="preserve">Syftet är att ha ett klassningssystem för alla stora tumörsjukdomar. Ett sätt att klassifiera hur långt gången tumören är. Detta genom att titta på </w:t>
      </w:r>
      <w:r w:rsidR="00620670" w:rsidRPr="0022092E">
        <w:rPr>
          <w:rFonts w:cs="Times New Roman"/>
          <w:b/>
          <w:bCs/>
          <w:szCs w:val="24"/>
        </w:rPr>
        <w:t>T</w:t>
      </w:r>
      <w:r w:rsidR="00620670" w:rsidRPr="0022092E">
        <w:rPr>
          <w:rFonts w:cs="Times New Roman"/>
          <w:bCs/>
          <w:szCs w:val="24"/>
        </w:rPr>
        <w:t xml:space="preserve">umörens utseende, om den spritt sig till </w:t>
      </w:r>
      <w:r w:rsidR="00620670" w:rsidRPr="0022092E">
        <w:rPr>
          <w:rFonts w:cs="Times New Roman"/>
          <w:b/>
          <w:bCs/>
          <w:szCs w:val="24"/>
        </w:rPr>
        <w:t>N</w:t>
      </w:r>
      <w:r w:rsidR="00620670" w:rsidRPr="0022092E">
        <w:rPr>
          <w:rFonts w:cs="Times New Roman"/>
          <w:bCs/>
          <w:szCs w:val="24"/>
        </w:rPr>
        <w:t xml:space="preserve">odes (lymfnoder) och huruvida den genomgått </w:t>
      </w:r>
      <w:r w:rsidR="00620670" w:rsidRPr="0022092E">
        <w:rPr>
          <w:rFonts w:cs="Times New Roman"/>
          <w:b/>
          <w:bCs/>
          <w:szCs w:val="24"/>
        </w:rPr>
        <w:t>M</w:t>
      </w:r>
      <w:r w:rsidR="00620670" w:rsidRPr="0022092E">
        <w:rPr>
          <w:rFonts w:cs="Times New Roman"/>
          <w:bCs/>
          <w:szCs w:val="24"/>
        </w:rPr>
        <w:t>etastas.</w:t>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Nämn tre symptom vid akut leukemi och förklara hur de uppstår</w:t>
      </w:r>
    </w:p>
    <w:p w14:paraId="0E89D14B" w14:textId="77777777" w:rsidR="00305412" w:rsidRPr="0022092E" w:rsidRDefault="00305412" w:rsidP="00647D53">
      <w:pPr>
        <w:pStyle w:val="Liststycke"/>
        <w:numPr>
          <w:ilvl w:val="0"/>
          <w:numId w:val="24"/>
        </w:numPr>
        <w:shd w:val="clear" w:color="auto" w:fill="FFFFFF"/>
        <w:spacing w:before="100" w:beforeAutospacing="1" w:after="100" w:afterAutospacing="1" w:line="276" w:lineRule="auto"/>
        <w:rPr>
          <w:b/>
          <w:szCs w:val="24"/>
        </w:rPr>
      </w:pPr>
      <w:r w:rsidRPr="00647D53">
        <w:rPr>
          <w:b/>
          <w:i/>
          <w:szCs w:val="24"/>
        </w:rPr>
        <w:t>Anemi</w:t>
      </w:r>
      <w:r w:rsidRPr="0022092E">
        <w:rPr>
          <w:szCs w:val="24"/>
        </w:rPr>
        <w:t xml:space="preserve"> – inga röda blodkroppar</w:t>
      </w:r>
    </w:p>
    <w:p w14:paraId="0E89D14C" w14:textId="77777777" w:rsidR="00305412" w:rsidRPr="0022092E" w:rsidRDefault="00305412" w:rsidP="00647D53">
      <w:pPr>
        <w:pStyle w:val="Liststycke"/>
        <w:numPr>
          <w:ilvl w:val="0"/>
          <w:numId w:val="24"/>
        </w:numPr>
        <w:shd w:val="clear" w:color="auto" w:fill="FFFFFF"/>
        <w:spacing w:before="100" w:beforeAutospacing="1" w:after="100" w:afterAutospacing="1" w:line="276" w:lineRule="auto"/>
        <w:rPr>
          <w:b/>
          <w:szCs w:val="24"/>
        </w:rPr>
      </w:pPr>
      <w:r w:rsidRPr="00647D53">
        <w:rPr>
          <w:b/>
          <w:i/>
          <w:szCs w:val="24"/>
        </w:rPr>
        <w:t>Infektionskänslighet</w:t>
      </w:r>
      <w:r w:rsidRPr="0022092E">
        <w:rPr>
          <w:szCs w:val="24"/>
        </w:rPr>
        <w:t xml:space="preserve"> – inga vita blodkroppar</w:t>
      </w:r>
    </w:p>
    <w:p w14:paraId="0E89D14D" w14:textId="77777777" w:rsidR="00305412" w:rsidRPr="0022092E" w:rsidRDefault="00305412" w:rsidP="00647D53">
      <w:pPr>
        <w:pStyle w:val="Liststycke"/>
        <w:numPr>
          <w:ilvl w:val="0"/>
          <w:numId w:val="24"/>
        </w:numPr>
        <w:shd w:val="clear" w:color="auto" w:fill="FFFFFF"/>
        <w:spacing w:before="100" w:beforeAutospacing="1" w:after="100" w:afterAutospacing="1" w:line="276" w:lineRule="auto"/>
        <w:rPr>
          <w:b/>
          <w:szCs w:val="24"/>
        </w:rPr>
      </w:pPr>
      <w:r w:rsidRPr="00647D53">
        <w:rPr>
          <w:b/>
          <w:i/>
          <w:szCs w:val="24"/>
        </w:rPr>
        <w:t>Blödningar</w:t>
      </w:r>
      <w:r w:rsidRPr="0022092E">
        <w:rPr>
          <w:szCs w:val="24"/>
        </w:rPr>
        <w:t xml:space="preserve"> – inga trombocyter</w:t>
      </w:r>
    </w:p>
    <w:p w14:paraId="0E89D14E" w14:textId="77777777" w:rsidR="00305412" w:rsidRPr="0022092E" w:rsidRDefault="00305412" w:rsidP="0022092E">
      <w:pPr>
        <w:shd w:val="clear" w:color="auto" w:fill="FFFFFF"/>
        <w:spacing w:before="100" w:beforeAutospacing="1" w:after="100" w:afterAutospacing="1" w:line="276" w:lineRule="auto"/>
        <w:ind w:left="350"/>
        <w:rPr>
          <w:rFonts w:cs="Times New Roman"/>
          <w:szCs w:val="24"/>
        </w:rPr>
      </w:pPr>
      <w:r w:rsidRPr="0022092E">
        <w:rPr>
          <w:rFonts w:cs="Times New Roman"/>
          <w:szCs w:val="24"/>
        </w:rPr>
        <w:t>Symptomen uppstår eftersom benmärgen hämmas.</w:t>
      </w:r>
      <w:r w:rsidR="00185BE8" w:rsidRPr="0022092E">
        <w:rPr>
          <w:rFonts w:cs="Times New Roman"/>
          <w:szCs w:val="24"/>
        </w:rPr>
        <w:br/>
      </w:r>
    </w:p>
    <w:p w14:paraId="62D7F09D" w14:textId="77777777" w:rsidR="00D96CC2" w:rsidRDefault="00185BE8" w:rsidP="00647D53">
      <w:pPr>
        <w:shd w:val="clear" w:color="auto" w:fill="FFFFFF"/>
        <w:spacing w:before="100" w:beforeAutospacing="1" w:after="100" w:afterAutospacing="1" w:line="276" w:lineRule="auto"/>
        <w:rPr>
          <w:rFonts w:cs="Times New Roman"/>
          <w:b/>
          <w:szCs w:val="24"/>
          <w:shd w:val="clear" w:color="auto" w:fill="FFFFFF"/>
        </w:rPr>
      </w:pPr>
      <w:r w:rsidRPr="0022092E">
        <w:rPr>
          <w:rFonts w:cs="Times New Roman"/>
          <w:b/>
          <w:szCs w:val="24"/>
          <w:shd w:val="clear" w:color="auto" w:fill="FFFFFF"/>
        </w:rPr>
        <w:t>Hepatit B och C-virus kan ge upphov till levercancer. Beskriv mekanismer och förlopp.</w:t>
      </w:r>
    </w:p>
    <w:p w14:paraId="250BE807" w14:textId="77777777" w:rsidR="00D96CC2" w:rsidRPr="00D96CC2" w:rsidRDefault="004A6922" w:rsidP="00D96CC2">
      <w:pPr>
        <w:pStyle w:val="Liststycke"/>
        <w:numPr>
          <w:ilvl w:val="0"/>
          <w:numId w:val="42"/>
        </w:numPr>
        <w:shd w:val="clear" w:color="auto" w:fill="FFFFFF"/>
        <w:spacing w:before="100" w:beforeAutospacing="1" w:after="100" w:afterAutospacing="1" w:line="276" w:lineRule="auto"/>
        <w:rPr>
          <w:szCs w:val="24"/>
        </w:rPr>
      </w:pPr>
      <w:r w:rsidRPr="00D96CC2">
        <w:rPr>
          <w:b/>
          <w:i/>
          <w:szCs w:val="24"/>
        </w:rPr>
        <w:t>Hepatit B:</w:t>
      </w:r>
      <w:r w:rsidRPr="00D96CC2">
        <w:rPr>
          <w:i/>
          <w:szCs w:val="24"/>
        </w:rPr>
        <w:t xml:space="preserve"> </w:t>
      </w:r>
      <w:r w:rsidRPr="00D96CC2">
        <w:rPr>
          <w:szCs w:val="24"/>
        </w:rPr>
        <w:t>protein X, e</w:t>
      </w:r>
      <w:r w:rsidR="00C15247" w:rsidRPr="00D96CC2">
        <w:rPr>
          <w:szCs w:val="24"/>
        </w:rPr>
        <w:t>n tidig gen (tar kontroll över cellcykeln)</w:t>
      </w:r>
      <w:r w:rsidRPr="00D96CC2">
        <w:rPr>
          <w:szCs w:val="24"/>
        </w:rPr>
        <w:t>,</w:t>
      </w:r>
      <w:r w:rsidR="00C15247" w:rsidRPr="00D96CC2">
        <w:rPr>
          <w:szCs w:val="24"/>
        </w:rPr>
        <w:t xml:space="preserve"> hämmar p53, vilket leder till hämmad apoptos. Den kroniska infektionen </w:t>
      </w:r>
      <w:r w:rsidR="00C15247" w:rsidRPr="0022092E">
        <w:sym w:font="Wingdings" w:char="F0E0"/>
      </w:r>
      <w:r w:rsidR="00C15247" w:rsidRPr="00D96CC2">
        <w:rPr>
          <w:szCs w:val="24"/>
        </w:rPr>
        <w:t xml:space="preserve"> vävnadsdestruktion </w:t>
      </w:r>
      <w:r w:rsidR="00C15247" w:rsidRPr="0022092E">
        <w:sym w:font="Wingdings" w:char="F0E0"/>
      </w:r>
      <w:r w:rsidR="00C15247" w:rsidRPr="00D96CC2">
        <w:rPr>
          <w:szCs w:val="24"/>
        </w:rPr>
        <w:t xml:space="preserve"> vävnadsregeneration </w:t>
      </w:r>
      <w:r w:rsidR="00C15247" w:rsidRPr="0022092E">
        <w:sym w:font="Wingdings" w:char="F0E0"/>
      </w:r>
      <w:r w:rsidR="00C15247" w:rsidRPr="00D96CC2">
        <w:rPr>
          <w:szCs w:val="24"/>
        </w:rPr>
        <w:t xml:space="preserve"> insertionsmutagenes (integreras i genomet).</w:t>
      </w:r>
    </w:p>
    <w:p w14:paraId="0E07AEDD" w14:textId="56AD86D3" w:rsidR="00D96CC2" w:rsidRPr="00D96CC2" w:rsidRDefault="004A6922" w:rsidP="00D96CC2">
      <w:pPr>
        <w:pStyle w:val="Liststycke"/>
        <w:numPr>
          <w:ilvl w:val="0"/>
          <w:numId w:val="42"/>
        </w:numPr>
        <w:shd w:val="clear" w:color="auto" w:fill="FFFFFF"/>
        <w:spacing w:before="100" w:beforeAutospacing="1" w:after="100" w:afterAutospacing="1" w:line="276" w:lineRule="auto"/>
        <w:rPr>
          <w:b/>
          <w:szCs w:val="24"/>
          <w:shd w:val="clear" w:color="auto" w:fill="FFFFFF"/>
        </w:rPr>
      </w:pPr>
      <w:r w:rsidRPr="00D96CC2">
        <w:rPr>
          <w:b/>
          <w:i/>
          <w:szCs w:val="24"/>
        </w:rPr>
        <w:t>Hepatit C:</w:t>
      </w:r>
      <w:r w:rsidRPr="00D96CC2">
        <w:rPr>
          <w:szCs w:val="24"/>
        </w:rPr>
        <w:t xml:space="preserve"> ett RNA-virus, som inte behöver ta sig in i kärnan. Dess tidiga gen, protein NS2, hämmar även p53. I övrigt samma mekanism som för hepatit B.</w:t>
      </w:r>
      <w:r w:rsidR="00263D9E">
        <w:rPr>
          <w:szCs w:val="24"/>
        </w:rPr>
        <w:br/>
      </w:r>
    </w:p>
    <w:p w14:paraId="0E89D14F" w14:textId="1EB0AF3B" w:rsidR="005F3A88" w:rsidRPr="00D96CC2" w:rsidRDefault="00185BE8" w:rsidP="00D96CC2">
      <w:pPr>
        <w:shd w:val="clear" w:color="auto" w:fill="FFFFFF"/>
        <w:spacing w:before="100" w:beforeAutospacing="1" w:after="100" w:afterAutospacing="1" w:line="276" w:lineRule="auto"/>
        <w:rPr>
          <w:b/>
          <w:szCs w:val="24"/>
          <w:shd w:val="clear" w:color="auto" w:fill="FFFFFF"/>
        </w:rPr>
      </w:pPr>
      <w:r w:rsidRPr="00D96CC2">
        <w:rPr>
          <w:b/>
          <w:szCs w:val="24"/>
          <w:shd w:val="clear" w:color="auto" w:fill="FFFFFF"/>
        </w:rPr>
        <w:t>Hepatit B-virus och vissa typer av papillomvirus orsakar båda tumörutveckling i människa men genom två principiellt olika mekanismer. Vilka?</w:t>
      </w:r>
      <w:r w:rsidR="004B4A1B" w:rsidRPr="00D96CC2">
        <w:rPr>
          <w:b/>
          <w:szCs w:val="24"/>
          <w:shd w:val="clear" w:color="auto" w:fill="FFFFFF"/>
        </w:rPr>
        <w:br/>
      </w:r>
      <w:r w:rsidR="004B4A1B" w:rsidRPr="00D96CC2">
        <w:rPr>
          <w:color w:val="323232"/>
          <w:szCs w:val="24"/>
          <w:shd w:val="clear" w:color="auto" w:fill="FFFFFF"/>
        </w:rPr>
        <w:t xml:space="preserve">Ett papillomvirus kan integrera sitt defekta virusgenom i en cell vid papillombärande cancer. Det defekta virusgenomet saknar de ”sena” funktionerna, då cellullär replikation ska stoppas och nya viruspartiklar skapas. Detta leder till att E6-protein &amp; E7-protein ligger kvar i celler och leder till okontrollerad proliferation </w:t>
      </w:r>
      <w:r w:rsidR="004B4A1B" w:rsidRPr="0022092E">
        <w:rPr>
          <w:color w:val="323232"/>
          <w:shd w:val="clear" w:color="auto" w:fill="FFFFFF"/>
        </w:rPr>
        <w:sym w:font="Wingdings" w:char="F0E0"/>
      </w:r>
      <w:r w:rsidR="004B4A1B" w:rsidRPr="00D96CC2">
        <w:rPr>
          <w:color w:val="323232"/>
          <w:szCs w:val="24"/>
          <w:shd w:val="clear" w:color="auto" w:fill="FFFFFF"/>
        </w:rPr>
        <w:t xml:space="preserve"> tumörutveckling.</w:t>
      </w:r>
      <w:r w:rsidR="004B4A1B" w:rsidRPr="00D96CC2">
        <w:rPr>
          <w:color w:val="323232"/>
          <w:szCs w:val="24"/>
          <w:shd w:val="clear" w:color="auto" w:fill="FFFFFF"/>
        </w:rPr>
        <w:br/>
      </w:r>
      <w:r w:rsidR="004B4A1B" w:rsidRPr="00D96CC2">
        <w:rPr>
          <w:color w:val="323232"/>
          <w:szCs w:val="24"/>
          <w:shd w:val="clear" w:color="auto" w:fill="FFFFFF"/>
        </w:rPr>
        <w:br/>
        <w:t xml:space="preserve">Hepatit B har </w:t>
      </w:r>
      <w:r w:rsidR="004B4A1B" w:rsidRPr="00D96CC2">
        <w:rPr>
          <w:szCs w:val="24"/>
        </w:rPr>
        <w:t xml:space="preserve">protein X, </w:t>
      </w:r>
      <w:r w:rsidR="004B4A1B" w:rsidRPr="00D96CC2">
        <w:rPr>
          <w:i/>
          <w:szCs w:val="24"/>
        </w:rPr>
        <w:t>e</w:t>
      </w:r>
      <w:r w:rsidR="004B4A1B" w:rsidRPr="00D96CC2">
        <w:rPr>
          <w:szCs w:val="24"/>
        </w:rPr>
        <w:t xml:space="preserve">n tidig gen (tar kontroll över cellcykeln), som hämmar p53, vilket leder till hämmad apoptos. Den kroniska infektionen </w:t>
      </w:r>
      <w:r w:rsidR="004B4A1B" w:rsidRPr="0022092E">
        <w:sym w:font="Wingdings" w:char="F0E0"/>
      </w:r>
      <w:r w:rsidR="004B4A1B" w:rsidRPr="00D96CC2">
        <w:rPr>
          <w:szCs w:val="24"/>
        </w:rPr>
        <w:t xml:space="preserve"> vävnadsdestruktion </w:t>
      </w:r>
      <w:r w:rsidR="004B4A1B" w:rsidRPr="0022092E">
        <w:sym w:font="Wingdings" w:char="F0E0"/>
      </w:r>
      <w:r w:rsidR="004B4A1B" w:rsidRPr="00D96CC2">
        <w:rPr>
          <w:szCs w:val="24"/>
        </w:rPr>
        <w:t xml:space="preserve"> vävnadsregeneration </w:t>
      </w:r>
      <w:r w:rsidR="004B4A1B" w:rsidRPr="0022092E">
        <w:sym w:font="Wingdings" w:char="F0E0"/>
      </w:r>
      <w:r w:rsidR="004B4A1B" w:rsidRPr="00D96CC2">
        <w:rPr>
          <w:szCs w:val="24"/>
        </w:rPr>
        <w:t xml:space="preserve"> insertionsmutagenes (integreras i genomet).</w:t>
      </w:r>
      <w:r w:rsidR="001E25FD" w:rsidRPr="00D96CC2">
        <w:rPr>
          <w:b/>
          <w:szCs w:val="24"/>
          <w:shd w:val="clear" w:color="auto" w:fill="FFFFFF"/>
        </w:rPr>
        <w:br/>
      </w:r>
      <w:r w:rsidRPr="00D96CC2">
        <w:rPr>
          <w:b/>
          <w:szCs w:val="24"/>
        </w:rPr>
        <w:br/>
      </w:r>
      <w:r w:rsidRPr="00D96CC2">
        <w:rPr>
          <w:b/>
          <w:szCs w:val="24"/>
        </w:rPr>
        <w:br/>
      </w:r>
      <w:r w:rsidRPr="00D96CC2">
        <w:rPr>
          <w:b/>
          <w:szCs w:val="24"/>
          <w:shd w:val="clear" w:color="auto" w:fill="FFFFFF"/>
        </w:rPr>
        <w:t>I ett vävnadssnitt a</w:t>
      </w:r>
      <w:r w:rsidR="004B4A1B" w:rsidRPr="00D96CC2">
        <w:rPr>
          <w:b/>
          <w:szCs w:val="24"/>
          <w:shd w:val="clear" w:color="auto" w:fill="FFFFFF"/>
        </w:rPr>
        <w:t>v</w:t>
      </w:r>
      <w:r w:rsidRPr="00D96CC2">
        <w:rPr>
          <w:b/>
          <w:szCs w:val="24"/>
          <w:shd w:val="clear" w:color="auto" w:fill="FFFFFF"/>
        </w:rPr>
        <w:t xml:space="preserve"> en skivepitelcancer från tungan kan man se mitotiska celler med långa stråk av DNA mellan de två blivande dottercellerna. Något </w:t>
      </w:r>
      <w:r w:rsidR="00D96CC2">
        <w:rPr>
          <w:b/>
          <w:szCs w:val="24"/>
          <w:shd w:val="clear" w:color="auto" w:fill="FFFFFF"/>
        </w:rPr>
        <w:t>g</w:t>
      </w:r>
      <w:r w:rsidRPr="00D96CC2">
        <w:rPr>
          <w:b/>
          <w:szCs w:val="24"/>
          <w:shd w:val="clear" w:color="auto" w:fill="FFFFFF"/>
        </w:rPr>
        <w:t>år fel under mitoserna och kromosomerna slits sönder för att sedan sättas samman i de nya förändrade kromosomerna i dottercellerna. Detta kan inte hända i normala celler. Hur reagerar normala celler på svårare eller lättare genskador? Varför reagerar i</w:t>
      </w:r>
      <w:r w:rsidR="00024A2F" w:rsidRPr="00D96CC2">
        <w:rPr>
          <w:b/>
          <w:szCs w:val="24"/>
          <w:shd w:val="clear" w:color="auto" w:fill="FFFFFF"/>
        </w:rPr>
        <w:t>nte tumörcellerna på samma sätt?</w:t>
      </w:r>
      <w:r w:rsidR="003360BD" w:rsidRPr="00D96CC2">
        <w:rPr>
          <w:b/>
          <w:szCs w:val="24"/>
          <w:shd w:val="clear" w:color="auto" w:fill="FFFFFF"/>
        </w:rPr>
        <w:br/>
      </w:r>
      <w:r w:rsidR="00844328" w:rsidRPr="00D96CC2">
        <w:rPr>
          <w:szCs w:val="24"/>
          <w:shd w:val="clear" w:color="auto" w:fill="FFFFFF"/>
        </w:rPr>
        <w:t xml:space="preserve">Vanliga celler har olika system för att reparera DNA-skador. Exempelvis kan p53 känna av skadans omfattning och inducera antingen apoptos eller DNA-reparationer. Vid tumörer är p53 satt ur funktion, och varken apoptos eller DNA-reparation kan induceras. </w:t>
      </w:r>
      <w:r w:rsidR="000B76E3" w:rsidRPr="00D96CC2">
        <w:rPr>
          <w:szCs w:val="24"/>
          <w:shd w:val="clear" w:color="auto" w:fill="FFFFFF"/>
        </w:rPr>
        <w:t>Så är exempelvis fallet vid Li-Fraumeni syndrom</w:t>
      </w:r>
      <w:r w:rsidR="00550DB0" w:rsidRPr="00D96CC2">
        <w:rPr>
          <w:szCs w:val="24"/>
          <w:shd w:val="clear" w:color="auto" w:fill="FFFFFF"/>
        </w:rPr>
        <w:t xml:space="preserve"> (spektrum av tumörer)</w:t>
      </w:r>
      <w:r w:rsidR="000B76E3" w:rsidRPr="00D96CC2">
        <w:rPr>
          <w:szCs w:val="24"/>
          <w:shd w:val="clear" w:color="auto" w:fill="FFFFFF"/>
        </w:rPr>
        <w:t>, där det skett en nedärvd p53 mutation.</w:t>
      </w:r>
      <w:r w:rsidR="00CF2998" w:rsidRPr="00D96CC2">
        <w:rPr>
          <w:szCs w:val="24"/>
          <w:shd w:val="clear" w:color="auto" w:fill="FFFFFF"/>
        </w:rPr>
        <w:br/>
        <w:t xml:space="preserve">Även DNA-reparationsgener (MSH2, MLH1) är muterade i ex. icke polypös coloncancer. </w:t>
      </w:r>
      <w:r w:rsidR="00CF2998" w:rsidRPr="00D96CC2">
        <w:rPr>
          <w:szCs w:val="24"/>
          <w:shd w:val="clear" w:color="auto" w:fill="FFFFFF"/>
        </w:rPr>
        <w:br/>
      </w:r>
      <w:r w:rsidR="00F36188" w:rsidRPr="00D96CC2">
        <w:rPr>
          <w:szCs w:val="24"/>
          <w:shd w:val="clear" w:color="auto" w:fill="FFFFFF"/>
        </w:rPr>
        <w:t xml:space="preserve"> </w:t>
      </w:r>
      <w:r w:rsidRPr="00D96CC2">
        <w:rPr>
          <w:b/>
          <w:szCs w:val="24"/>
        </w:rPr>
        <w:br/>
      </w:r>
      <w:r w:rsidRPr="00D96CC2">
        <w:rPr>
          <w:b/>
          <w:szCs w:val="24"/>
        </w:rPr>
        <w:br/>
      </w:r>
      <w:r w:rsidRPr="00D96CC2">
        <w:rPr>
          <w:b/>
          <w:szCs w:val="24"/>
          <w:shd w:val="clear" w:color="auto" w:fill="FFFFFF"/>
        </w:rPr>
        <w:t>Pigment av olika slag kan ses i en rad olika celltyper och vävnader. I vissa fall är dessa naturligt förekommande och i andra fall har de en patologisk bakgrund. Redogör för några exempel.</w:t>
      </w:r>
    </w:p>
    <w:p w14:paraId="0E89D150" w14:textId="29C1BEDF" w:rsidR="005F3A88" w:rsidRPr="0022092E" w:rsidRDefault="005F3A88" w:rsidP="003B13B9">
      <w:pPr>
        <w:pStyle w:val="Liststycke"/>
        <w:numPr>
          <w:ilvl w:val="0"/>
          <w:numId w:val="25"/>
        </w:numPr>
        <w:shd w:val="clear" w:color="auto" w:fill="FFFFFF"/>
        <w:spacing w:before="100" w:beforeAutospacing="1" w:after="100" w:afterAutospacing="1" w:line="276" w:lineRule="auto"/>
        <w:rPr>
          <w:b/>
          <w:szCs w:val="24"/>
        </w:rPr>
      </w:pPr>
      <w:r w:rsidRPr="00D96CC2">
        <w:rPr>
          <w:b/>
          <w:i/>
          <w:szCs w:val="24"/>
        </w:rPr>
        <w:t>Proteininlagring</w:t>
      </w:r>
      <w:r w:rsidRPr="0022092E">
        <w:rPr>
          <w:szCs w:val="24"/>
        </w:rPr>
        <w:t xml:space="preserve"> – ex amyloidos. Exempelvis vid gulsot, där albumin inlagras</w:t>
      </w:r>
      <w:r w:rsidR="00D96CC2">
        <w:rPr>
          <w:szCs w:val="24"/>
        </w:rPr>
        <w:t>.</w:t>
      </w:r>
    </w:p>
    <w:p w14:paraId="0E89D151" w14:textId="77777777" w:rsidR="005F3A88" w:rsidRPr="0022092E" w:rsidRDefault="005F3A88" w:rsidP="003B13B9">
      <w:pPr>
        <w:pStyle w:val="Liststycke"/>
        <w:numPr>
          <w:ilvl w:val="0"/>
          <w:numId w:val="25"/>
        </w:numPr>
        <w:shd w:val="clear" w:color="auto" w:fill="FFFFFF"/>
        <w:spacing w:before="100" w:beforeAutospacing="1" w:after="100" w:afterAutospacing="1" w:line="276" w:lineRule="auto"/>
        <w:rPr>
          <w:b/>
          <w:szCs w:val="24"/>
        </w:rPr>
      </w:pPr>
      <w:r w:rsidRPr="00D96CC2">
        <w:rPr>
          <w:b/>
          <w:i/>
          <w:szCs w:val="24"/>
        </w:rPr>
        <w:t>Malignt melanom</w:t>
      </w:r>
      <w:r w:rsidRPr="0022092E">
        <w:rPr>
          <w:szCs w:val="24"/>
        </w:rPr>
        <w:t xml:space="preserve"> – i huden när pigment nevus, en benign tumör, blir malign.</w:t>
      </w:r>
    </w:p>
    <w:p w14:paraId="654C540D" w14:textId="77777777" w:rsidR="00263D9E" w:rsidRDefault="005F3A88" w:rsidP="00D96CC2">
      <w:pPr>
        <w:pStyle w:val="Liststycke"/>
        <w:numPr>
          <w:ilvl w:val="0"/>
          <w:numId w:val="25"/>
        </w:numPr>
        <w:shd w:val="clear" w:color="auto" w:fill="FFFFFF"/>
        <w:spacing w:before="100" w:beforeAutospacing="1" w:after="100" w:afterAutospacing="1" w:line="276" w:lineRule="auto"/>
        <w:rPr>
          <w:b/>
          <w:szCs w:val="24"/>
        </w:rPr>
      </w:pPr>
      <w:r w:rsidRPr="00D96CC2">
        <w:rPr>
          <w:b/>
          <w:i/>
          <w:szCs w:val="24"/>
        </w:rPr>
        <w:t>Albino</w:t>
      </w:r>
      <w:r w:rsidRPr="0022092E">
        <w:rPr>
          <w:i/>
          <w:szCs w:val="24"/>
        </w:rPr>
        <w:t xml:space="preserve"> </w:t>
      </w:r>
      <w:r w:rsidRPr="0022092E">
        <w:rPr>
          <w:b/>
          <w:szCs w:val="24"/>
        </w:rPr>
        <w:t>–</w:t>
      </w:r>
      <w:r w:rsidR="009070CD" w:rsidRPr="0022092E">
        <w:rPr>
          <w:b/>
          <w:szCs w:val="24"/>
        </w:rPr>
        <w:t xml:space="preserve"> </w:t>
      </w:r>
      <w:r w:rsidRPr="0022092E">
        <w:rPr>
          <w:szCs w:val="24"/>
        </w:rPr>
        <w:t>man saknar pigment. Vithårig och röda ögon. Mer känslig för strålning än vanligt.</w:t>
      </w:r>
    </w:p>
    <w:p w14:paraId="0E89D153" w14:textId="6303BA97" w:rsidR="00185BE8" w:rsidRPr="00263D9E" w:rsidRDefault="00263D9E" w:rsidP="00263D9E">
      <w:pPr>
        <w:shd w:val="clear" w:color="auto" w:fill="FFFFFF"/>
        <w:spacing w:before="100" w:beforeAutospacing="1" w:after="100" w:afterAutospacing="1" w:line="276" w:lineRule="auto"/>
        <w:rPr>
          <w:b/>
          <w:szCs w:val="24"/>
        </w:rPr>
      </w:pPr>
      <w:r>
        <w:rPr>
          <w:b/>
          <w:szCs w:val="24"/>
          <w:shd w:val="clear" w:color="auto" w:fill="FFFFFF"/>
        </w:rPr>
        <w:br/>
      </w:r>
      <w:r w:rsidR="00185BE8" w:rsidRPr="00263D9E">
        <w:rPr>
          <w:b/>
          <w:szCs w:val="24"/>
          <w:shd w:val="clear" w:color="auto" w:fill="FFFFFF"/>
        </w:rPr>
        <w:t>Vad är teratom? Kan det bli malignt, och vilka kriterier finns för det?</w:t>
      </w:r>
      <w:r w:rsidR="00685881" w:rsidRPr="00263D9E">
        <w:rPr>
          <w:b/>
          <w:szCs w:val="24"/>
          <w:shd w:val="clear" w:color="auto" w:fill="FFFFFF"/>
        </w:rPr>
        <w:br/>
      </w:r>
      <w:r w:rsidR="009015CF" w:rsidRPr="00263D9E">
        <w:rPr>
          <w:szCs w:val="24"/>
        </w:rPr>
        <w:t>Teratom är neoplastiska celler som kan differentiera mot endo/meso/ektoderm. Mogna teratom är benigna och differentierade. Omogna teratom är maligna, odifferentierade och har hög mitosfrekvens.</w:t>
      </w:r>
      <w:r w:rsidR="00185BE8" w:rsidRPr="00263D9E">
        <w:rPr>
          <w:b/>
          <w:sz w:val="20"/>
          <w:szCs w:val="20"/>
        </w:rPr>
        <w:br/>
      </w:r>
      <w:r w:rsidR="00185BE8" w:rsidRPr="00263D9E">
        <w:rPr>
          <w:b/>
          <w:sz w:val="20"/>
          <w:szCs w:val="20"/>
        </w:rPr>
        <w:br/>
      </w:r>
    </w:p>
    <w:p w14:paraId="0E89D154" w14:textId="77777777" w:rsidR="00185BE8" w:rsidRPr="0022092E" w:rsidRDefault="00185BE8" w:rsidP="0022092E">
      <w:pPr>
        <w:shd w:val="clear" w:color="auto" w:fill="FFFFFF"/>
        <w:spacing w:after="0" w:line="276" w:lineRule="auto"/>
        <w:outlineLvl w:val="0"/>
        <w:rPr>
          <w:rFonts w:eastAsia="Times New Roman" w:cs="Times New Roman"/>
          <w:b/>
          <w:bCs/>
          <w:color w:val="000000"/>
          <w:kern w:val="36"/>
          <w:sz w:val="36"/>
          <w:szCs w:val="32"/>
          <w:lang w:eastAsia="sv-SE"/>
        </w:rPr>
      </w:pPr>
      <w:bookmarkStart w:id="2" w:name="Blod"/>
      <w:bookmarkEnd w:id="2"/>
      <w:r w:rsidRPr="0022092E">
        <w:rPr>
          <w:rFonts w:eastAsia="Times New Roman" w:cs="Times New Roman"/>
          <w:b/>
          <w:bCs/>
          <w:color w:val="000000"/>
          <w:kern w:val="36"/>
          <w:sz w:val="36"/>
          <w:szCs w:val="32"/>
          <w:lang w:eastAsia="sv-SE"/>
        </w:rPr>
        <w:t>Blod</w:t>
      </w:r>
      <w:r w:rsidR="009047D9" w:rsidRPr="0022092E">
        <w:rPr>
          <w:rFonts w:eastAsia="Times New Roman" w:cs="Times New Roman"/>
          <w:b/>
          <w:bCs/>
          <w:color w:val="000000"/>
          <w:kern w:val="36"/>
          <w:sz w:val="36"/>
          <w:szCs w:val="32"/>
          <w:lang w:eastAsia="sv-SE"/>
        </w:rPr>
        <w:t xml:space="preserve"> och </w:t>
      </w:r>
      <w:r w:rsidR="007C0659" w:rsidRPr="0022092E">
        <w:rPr>
          <w:rFonts w:eastAsia="Times New Roman" w:cs="Times New Roman"/>
          <w:b/>
          <w:bCs/>
          <w:color w:val="000000"/>
          <w:kern w:val="36"/>
          <w:sz w:val="36"/>
          <w:szCs w:val="32"/>
          <w:lang w:eastAsia="sv-SE"/>
        </w:rPr>
        <w:t>h</w:t>
      </w:r>
      <w:r w:rsidR="009047D9" w:rsidRPr="0022092E">
        <w:rPr>
          <w:rFonts w:eastAsia="Times New Roman" w:cs="Times New Roman"/>
          <w:b/>
          <w:bCs/>
          <w:color w:val="000000"/>
          <w:kern w:val="36"/>
          <w:sz w:val="36"/>
          <w:szCs w:val="32"/>
          <w:lang w:eastAsia="sv-SE"/>
        </w:rPr>
        <w:t>järta</w:t>
      </w:r>
    </w:p>
    <w:p w14:paraId="0E89D155" w14:textId="77777777" w:rsidR="00185BE8" w:rsidRPr="0022092E" w:rsidRDefault="00185BE8" w:rsidP="0022092E">
      <w:pPr>
        <w:spacing w:after="0" w:line="276" w:lineRule="auto"/>
        <w:rPr>
          <w:rFonts w:eastAsia="Times New Roman" w:cs="Times New Roman"/>
          <w:b/>
          <w:szCs w:val="24"/>
          <w:lang w:eastAsia="sv-SE"/>
        </w:rPr>
      </w:pPr>
      <w:r w:rsidRPr="0022092E">
        <w:rPr>
          <w:rFonts w:eastAsia="Times New Roman" w:cs="Times New Roman"/>
          <w:b/>
          <w:color w:val="000000"/>
          <w:sz w:val="20"/>
          <w:szCs w:val="20"/>
          <w:lang w:eastAsia="sv-SE"/>
        </w:rPr>
        <w:br/>
      </w:r>
      <w:r w:rsidRPr="0022092E">
        <w:rPr>
          <w:rFonts w:eastAsia="Times New Roman" w:cs="Times New Roman"/>
          <w:b/>
          <w:color w:val="000000"/>
          <w:szCs w:val="24"/>
          <w:shd w:val="clear" w:color="auto" w:fill="FFFFFF"/>
          <w:lang w:eastAsia="sv-SE"/>
        </w:rPr>
        <w:t>2014VT-3 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Hypertrof kardiomyopati (3p)</w:t>
      </w:r>
    </w:p>
    <w:p w14:paraId="0E89D156" w14:textId="59204BE6" w:rsidR="009407E3" w:rsidRPr="0022092E" w:rsidRDefault="00185BE8" w:rsidP="003B13B9">
      <w:pPr>
        <w:pStyle w:val="Liststycke"/>
        <w:numPr>
          <w:ilvl w:val="0"/>
          <w:numId w:val="26"/>
        </w:numPr>
        <w:spacing w:after="240" w:line="276" w:lineRule="auto"/>
        <w:rPr>
          <w:color w:val="000000" w:themeColor="text1"/>
          <w:szCs w:val="24"/>
        </w:rPr>
      </w:pPr>
      <w:r w:rsidRPr="0022092E">
        <w:rPr>
          <w:b/>
          <w:szCs w:val="24"/>
        </w:rPr>
        <w:t>Hjärtats utseende?</w:t>
      </w:r>
      <w:r w:rsidR="00754D49" w:rsidRPr="0022092E">
        <w:rPr>
          <w:b/>
          <w:szCs w:val="24"/>
        </w:rPr>
        <w:br/>
      </w:r>
      <w:r w:rsidR="004A03DA">
        <w:rPr>
          <w:iCs/>
          <w:color w:val="000000" w:themeColor="text1"/>
          <w:szCs w:val="24"/>
        </w:rPr>
        <w:t xml:space="preserve">Förtjockad vägg </w:t>
      </w:r>
      <w:r w:rsidR="004A03DA" w:rsidRPr="004A03DA">
        <w:rPr>
          <w:iCs/>
          <w:color w:val="000000" w:themeColor="text1"/>
          <w:szCs w:val="24"/>
        </w:rPr>
        <w:sym w:font="Wingdings" w:char="F0E0"/>
      </w:r>
      <w:r w:rsidR="009407E3" w:rsidRPr="0022092E">
        <w:rPr>
          <w:iCs/>
          <w:color w:val="000000" w:themeColor="text1"/>
          <w:szCs w:val="24"/>
        </w:rPr>
        <w:t xml:space="preserve"> liten hjärtvolym - ej beroende av hypertoni</w:t>
      </w:r>
    </w:p>
    <w:p w14:paraId="0E89D157" w14:textId="34D29747" w:rsidR="009407E3" w:rsidRPr="0022092E" w:rsidRDefault="00185BE8" w:rsidP="003B13B9">
      <w:pPr>
        <w:pStyle w:val="Liststycke"/>
        <w:numPr>
          <w:ilvl w:val="0"/>
          <w:numId w:val="26"/>
        </w:numPr>
        <w:spacing w:after="240" w:line="276" w:lineRule="auto"/>
        <w:rPr>
          <w:color w:val="000000" w:themeColor="text1"/>
          <w:szCs w:val="24"/>
        </w:rPr>
      </w:pPr>
      <w:r w:rsidRPr="0022092E">
        <w:rPr>
          <w:b/>
          <w:szCs w:val="24"/>
        </w:rPr>
        <w:t>Vanligaste orsak?</w:t>
      </w:r>
      <w:r w:rsidR="009407E3" w:rsidRPr="0022092E">
        <w:rPr>
          <w:b/>
          <w:szCs w:val="24"/>
        </w:rPr>
        <w:br/>
      </w:r>
      <w:r w:rsidR="004A03DA">
        <w:rPr>
          <w:iCs/>
          <w:color w:val="000000" w:themeColor="text1"/>
          <w:szCs w:val="24"/>
        </w:rPr>
        <w:t xml:space="preserve">Genetiskt, </w:t>
      </w:r>
      <w:r w:rsidR="009407E3" w:rsidRPr="0022092E">
        <w:rPr>
          <w:iCs/>
          <w:color w:val="000000" w:themeColor="text1"/>
          <w:szCs w:val="24"/>
        </w:rPr>
        <w:t xml:space="preserve">defekt i sarkomerprotein (ffa. myosin) </w:t>
      </w:r>
      <w:r w:rsidR="009407E3" w:rsidRPr="0022092E">
        <w:rPr>
          <w:color w:val="000000" w:themeColor="text1"/>
          <w:szCs w:val="24"/>
        </w:rPr>
        <w:t>Nedärvs autosomal dominant.</w:t>
      </w:r>
    </w:p>
    <w:p w14:paraId="0E89D158" w14:textId="6FB15512" w:rsidR="00185BE8" w:rsidRPr="0022092E" w:rsidRDefault="00185BE8" w:rsidP="003B13B9">
      <w:pPr>
        <w:pStyle w:val="Liststycke"/>
        <w:numPr>
          <w:ilvl w:val="0"/>
          <w:numId w:val="26"/>
        </w:numPr>
        <w:shd w:val="clear" w:color="auto" w:fill="FFFFFF"/>
        <w:spacing w:before="100" w:beforeAutospacing="1" w:after="100" w:afterAutospacing="1" w:line="276" w:lineRule="auto"/>
        <w:rPr>
          <w:b/>
          <w:szCs w:val="24"/>
        </w:rPr>
      </w:pPr>
      <w:r w:rsidRPr="0022092E">
        <w:rPr>
          <w:b/>
          <w:szCs w:val="24"/>
        </w:rPr>
        <w:t>Vanligaste allvarliga komplikationer?</w:t>
      </w:r>
      <w:r w:rsidR="009407E3" w:rsidRPr="0022092E">
        <w:rPr>
          <w:b/>
          <w:szCs w:val="24"/>
        </w:rPr>
        <w:br/>
      </w:r>
      <w:r w:rsidR="009407E3" w:rsidRPr="0022092E">
        <w:rPr>
          <w:iCs/>
          <w:color w:val="000000" w:themeColor="text1"/>
          <w:szCs w:val="24"/>
        </w:rPr>
        <w:t>Ventrikelflimmer, dilaterad kardiomyopati. Relativt vanlig orsak till plötslig död hos ungdomar.</w:t>
      </w:r>
      <w:r w:rsidR="00975FD3">
        <w:rPr>
          <w:iCs/>
          <w:color w:val="000000" w:themeColor="text1"/>
          <w:szCs w:val="24"/>
        </w:rPr>
        <w:br/>
      </w:r>
      <w:r w:rsidR="009407E3" w:rsidRPr="0022092E">
        <w:rPr>
          <w:color w:val="000000" w:themeColor="text1"/>
          <w:szCs w:val="24"/>
        </w:rPr>
        <w:br/>
        <w:t>Hjärtat är tjockväggig, tungt och hyperkontraherade. Ventriklarnas storlek är förkrympta. I och med detta orsakar det en primär diastolisk (under) dysfunktion, medan den systolisk (över) funktionen oftast är intakt. Ventrikulära arytmier. Dålig fyllnad och utflöde. Obstruktion av utflöde från vänster kammare med risk för plötslig död.</w:t>
      </w:r>
    </w:p>
    <w:p w14:paraId="0E89D159" w14:textId="77777777" w:rsidR="00F22D43" w:rsidRPr="0022092E" w:rsidRDefault="00185BE8" w:rsidP="0022092E">
      <w:pPr>
        <w:spacing w:after="240" w:line="276" w:lineRule="auto"/>
        <w:rPr>
          <w:rFonts w:eastAsia="Times New Roman" w:cs="Times New Roman"/>
          <w:color w:val="000000" w:themeColor="text1"/>
          <w:szCs w:val="24"/>
          <w:lang w:eastAsia="sv-SE"/>
        </w:rPr>
      </w:pP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Vad är restriktiv kardiomyopati och vad är vanligaste orsaken? Hur är prognosen? (3p)</w:t>
      </w:r>
      <w:r w:rsidR="009D3F30" w:rsidRPr="0022092E">
        <w:rPr>
          <w:rFonts w:eastAsia="Times New Roman" w:cs="Times New Roman"/>
          <w:b/>
          <w:color w:val="000000"/>
          <w:szCs w:val="24"/>
          <w:shd w:val="clear" w:color="auto" w:fill="FFFFFF"/>
          <w:lang w:eastAsia="sv-SE"/>
        </w:rPr>
        <w:br/>
      </w:r>
      <w:r w:rsidR="009D3F30" w:rsidRPr="0022092E">
        <w:rPr>
          <w:rFonts w:eastAsia="Times New Roman" w:cs="Times New Roman"/>
          <w:iCs/>
          <w:color w:val="000000" w:themeColor="text1"/>
          <w:szCs w:val="24"/>
          <w:lang w:eastAsia="sv-SE"/>
        </w:rPr>
        <w:t>Försämrad elasticitet i hjärtmuskeln (pga. inlagring av amyloid) vilket hindrar normala hjärtmuskelrörelser.</w:t>
      </w:r>
      <w:r w:rsidR="00B725AA" w:rsidRPr="0022092E">
        <w:rPr>
          <w:rFonts w:eastAsia="Times New Roman" w:cs="Times New Roman"/>
          <w:iCs/>
          <w:color w:val="000000" w:themeColor="text1"/>
          <w:szCs w:val="24"/>
          <w:lang w:eastAsia="sv-SE"/>
        </w:rPr>
        <w:t xml:space="preserve"> </w:t>
      </w:r>
      <w:r w:rsidR="00BE1607" w:rsidRPr="0022092E">
        <w:rPr>
          <w:rFonts w:eastAsia="Times New Roman" w:cs="Times New Roman"/>
          <w:iCs/>
          <w:color w:val="000000" w:themeColor="text1"/>
          <w:szCs w:val="24"/>
          <w:lang w:eastAsia="sv-SE"/>
        </w:rPr>
        <w:t xml:space="preserve">Symptom inkluderar högt ventryck och ödem. </w:t>
      </w:r>
      <w:r w:rsidR="00B725AA" w:rsidRPr="0022092E">
        <w:rPr>
          <w:rFonts w:eastAsia="Times New Roman" w:cs="Times New Roman"/>
          <w:iCs/>
          <w:color w:val="000000" w:themeColor="text1"/>
          <w:szCs w:val="24"/>
          <w:lang w:eastAsia="sv-SE"/>
        </w:rPr>
        <w:t>Dålig prognos -</w:t>
      </w:r>
      <w:r w:rsidR="00BE1979" w:rsidRPr="0022092E">
        <w:rPr>
          <w:rFonts w:eastAsia="Times New Roman" w:cs="Times New Roman"/>
          <w:iCs/>
          <w:color w:val="000000" w:themeColor="text1"/>
          <w:szCs w:val="24"/>
          <w:lang w:eastAsia="sv-SE"/>
        </w:rPr>
        <w:t xml:space="preserve"> </w:t>
      </w:r>
      <w:r w:rsidR="00B725AA" w:rsidRPr="0022092E">
        <w:rPr>
          <w:rFonts w:eastAsia="Times New Roman" w:cs="Times New Roman"/>
          <w:iCs/>
          <w:color w:val="000000" w:themeColor="text1"/>
          <w:szCs w:val="24"/>
          <w:lang w:eastAsia="sv-SE"/>
        </w:rPr>
        <w:t>död inom 1 år, transplantation sista behandlingsmöjlighet.</w:t>
      </w:r>
    </w:p>
    <w:p w14:paraId="0E89D15A" w14:textId="77777777" w:rsidR="00F22D43" w:rsidRPr="0022092E" w:rsidRDefault="00F22D43" w:rsidP="0022092E">
      <w:pPr>
        <w:spacing w:after="240" w:line="276" w:lineRule="auto"/>
        <w:rPr>
          <w:rFonts w:eastAsia="Times New Roman" w:cs="Times New Roman"/>
          <w:b/>
          <w:color w:val="000000"/>
          <w:szCs w:val="24"/>
          <w:shd w:val="clear" w:color="auto" w:fill="FFFFFF"/>
          <w:lang w:eastAsia="sv-SE"/>
        </w:rPr>
      </w:pPr>
      <w:r w:rsidRPr="0022092E">
        <w:rPr>
          <w:rFonts w:eastAsia="Times New Roman" w:cs="Times New Roman"/>
          <w:color w:val="000000" w:themeColor="text1"/>
          <w:szCs w:val="24"/>
          <w:lang w:eastAsia="sv-SE"/>
        </w:rPr>
        <w:br/>
      </w:r>
      <w:r w:rsidR="00185BE8" w:rsidRPr="0022092E">
        <w:rPr>
          <w:rFonts w:eastAsia="Times New Roman" w:cs="Times New Roman"/>
          <w:b/>
          <w:color w:val="000000"/>
          <w:szCs w:val="24"/>
          <w:shd w:val="clear" w:color="auto" w:fill="FFFFFF"/>
          <w:lang w:eastAsia="sv-SE"/>
        </w:rPr>
        <w:t>2014-VT-2</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Var inne i hjärtats hålrum kan tromber uppstå och vilken är orsakerna på de olika platserna? (3p)</w:t>
      </w:r>
    </w:p>
    <w:p w14:paraId="0E89D15B" w14:textId="77777777" w:rsidR="00F22D43" w:rsidRPr="0022092E" w:rsidRDefault="00F22D43" w:rsidP="003B13B9">
      <w:pPr>
        <w:pStyle w:val="Liststycke"/>
        <w:numPr>
          <w:ilvl w:val="0"/>
          <w:numId w:val="27"/>
        </w:numPr>
        <w:spacing w:after="240" w:line="276" w:lineRule="auto"/>
        <w:rPr>
          <w:color w:val="000000" w:themeColor="text1"/>
          <w:szCs w:val="24"/>
        </w:rPr>
      </w:pPr>
      <w:r w:rsidRPr="00975FD3">
        <w:rPr>
          <w:b/>
          <w:i/>
          <w:iCs/>
          <w:color w:val="000000" w:themeColor="text1"/>
          <w:szCs w:val="24"/>
        </w:rPr>
        <w:t>Förmak</w:t>
      </w:r>
      <w:r w:rsidRPr="0022092E">
        <w:rPr>
          <w:iCs/>
          <w:color w:val="000000" w:themeColor="text1"/>
          <w:szCs w:val="24"/>
        </w:rPr>
        <w:t xml:space="preserve"> (hjärtöronen) vid förmaksflimmer pga. dålig cirkulation</w:t>
      </w:r>
    </w:p>
    <w:p w14:paraId="0E89D15C" w14:textId="77777777" w:rsidR="00F22D43" w:rsidRPr="0022092E" w:rsidRDefault="00F22D43" w:rsidP="003B13B9">
      <w:pPr>
        <w:pStyle w:val="Liststycke"/>
        <w:numPr>
          <w:ilvl w:val="0"/>
          <w:numId w:val="27"/>
        </w:numPr>
        <w:spacing w:after="240" w:line="276" w:lineRule="auto"/>
        <w:rPr>
          <w:color w:val="000000" w:themeColor="text1"/>
          <w:szCs w:val="24"/>
        </w:rPr>
      </w:pPr>
      <w:r w:rsidRPr="00975FD3">
        <w:rPr>
          <w:b/>
          <w:i/>
          <w:iCs/>
          <w:color w:val="000000" w:themeColor="text1"/>
          <w:szCs w:val="24"/>
        </w:rPr>
        <w:t>Hjärtklaffar</w:t>
      </w:r>
      <w:r w:rsidRPr="0022092E">
        <w:rPr>
          <w:iCs/>
          <w:color w:val="000000" w:themeColor="text1"/>
          <w:szCs w:val="24"/>
        </w:rPr>
        <w:t xml:space="preserve"> pga. bakterier i blod fastnar på defekta klaffar</w:t>
      </w:r>
    </w:p>
    <w:p w14:paraId="0E89D15D" w14:textId="69B74EC6" w:rsidR="00F22D43" w:rsidRPr="0022092E" w:rsidRDefault="00F22D43" w:rsidP="003B13B9">
      <w:pPr>
        <w:pStyle w:val="Liststycke"/>
        <w:numPr>
          <w:ilvl w:val="0"/>
          <w:numId w:val="27"/>
        </w:numPr>
        <w:spacing w:after="240" w:line="276" w:lineRule="auto"/>
        <w:rPr>
          <w:color w:val="000000" w:themeColor="text1"/>
          <w:szCs w:val="24"/>
        </w:rPr>
      </w:pPr>
      <w:r w:rsidRPr="00975FD3">
        <w:rPr>
          <w:b/>
          <w:i/>
          <w:iCs/>
          <w:color w:val="000000" w:themeColor="text1"/>
          <w:szCs w:val="24"/>
        </w:rPr>
        <w:t>Vänster kammare</w:t>
      </w:r>
      <w:r w:rsidR="00975FD3">
        <w:rPr>
          <w:iCs/>
          <w:color w:val="000000" w:themeColor="text1"/>
          <w:szCs w:val="24"/>
        </w:rPr>
        <w:t xml:space="preserve"> vid hjärtinfarkt pga. nekros </w:t>
      </w:r>
      <w:r w:rsidR="00975FD3" w:rsidRPr="00975FD3">
        <w:rPr>
          <w:iCs/>
          <w:color w:val="000000" w:themeColor="text1"/>
          <w:szCs w:val="24"/>
        </w:rPr>
        <w:sym w:font="Wingdings" w:char="F0E0"/>
      </w:r>
      <w:r w:rsidRPr="0022092E">
        <w:rPr>
          <w:iCs/>
          <w:color w:val="000000" w:themeColor="text1"/>
          <w:szCs w:val="24"/>
        </w:rPr>
        <w:t xml:space="preserve"> inflammation som sprider sig in genom endotelet</w:t>
      </w:r>
    </w:p>
    <w:p w14:paraId="0E89D15E" w14:textId="77777777" w:rsidR="00F22D43" w:rsidRPr="0022092E" w:rsidRDefault="00F22D43" w:rsidP="003B13B9">
      <w:pPr>
        <w:pStyle w:val="Liststycke"/>
        <w:numPr>
          <w:ilvl w:val="0"/>
          <w:numId w:val="27"/>
        </w:numPr>
        <w:spacing w:after="240" w:line="276" w:lineRule="auto"/>
        <w:rPr>
          <w:color w:val="000000" w:themeColor="text1"/>
          <w:szCs w:val="24"/>
        </w:rPr>
      </w:pPr>
      <w:r w:rsidRPr="00975FD3">
        <w:rPr>
          <w:b/>
          <w:i/>
          <w:iCs/>
          <w:color w:val="000000" w:themeColor="text1"/>
          <w:szCs w:val="24"/>
        </w:rPr>
        <w:t>Koronarkärl</w:t>
      </w:r>
      <w:r w:rsidRPr="0022092E">
        <w:rPr>
          <w:iCs/>
          <w:color w:val="000000" w:themeColor="text1"/>
          <w:szCs w:val="24"/>
        </w:rPr>
        <w:t xml:space="preserve"> pga. atheroskleros och dåligt flöde</w:t>
      </w:r>
    </w:p>
    <w:p w14:paraId="0E89D15F" w14:textId="31E7BAA7" w:rsidR="001F7FC8" w:rsidRPr="0022092E" w:rsidRDefault="00185BE8" w:rsidP="0022092E">
      <w:pPr>
        <w:spacing w:after="0" w:line="276" w:lineRule="auto"/>
        <w:ind w:right="-108"/>
        <w:rPr>
          <w:rFonts w:eastAsia="Times New Roman" w:cs="Times New Roman"/>
          <w:color w:val="000000" w:themeColor="text1"/>
          <w:szCs w:val="24"/>
          <w:lang w:eastAsia="sv-SE"/>
        </w:rPr>
      </w:pPr>
      <w:r w:rsidRPr="0022092E">
        <w:rPr>
          <w:rFonts w:eastAsia="Times New Roman" w:cs="Times New Roman"/>
          <w:b/>
          <w:color w:val="000000"/>
          <w:szCs w:val="24"/>
          <w:shd w:val="clear" w:color="auto" w:fill="FFFFFF"/>
          <w:lang w:eastAsia="sv-SE"/>
        </w:rPr>
        <w:t>2014VT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Beskriv hur atheroskleros uppkommer och utvecklas. Rita figurer. (3p)</w:t>
      </w:r>
      <w:r w:rsidRPr="0022092E">
        <w:rPr>
          <w:rFonts w:eastAsia="Times New Roman" w:cs="Times New Roman"/>
          <w:b/>
          <w:color w:val="000000"/>
          <w:szCs w:val="24"/>
          <w:lang w:eastAsia="sv-SE"/>
        </w:rPr>
        <w:br/>
      </w:r>
      <w:r w:rsidR="001F7FC8" w:rsidRPr="0022092E">
        <w:rPr>
          <w:rFonts w:eastAsia="Times New Roman" w:cs="Times New Roman"/>
          <w:color w:val="000000" w:themeColor="text1"/>
          <w:szCs w:val="24"/>
          <w:lang w:eastAsia="sv-SE"/>
        </w:rPr>
        <w:t>Åderförkalkning. L</w:t>
      </w:r>
      <w:r w:rsidR="001F7FC8" w:rsidRPr="0022092E">
        <w:rPr>
          <w:rFonts w:cs="Times New Roman"/>
          <w:color w:val="1A1A1A"/>
          <w:szCs w:val="24"/>
          <w:shd w:val="clear" w:color="auto" w:fill="FFFFFF"/>
        </w:rPr>
        <w:t>agras fett, blodkroppar och bindväv på insidan av blodkärlen. När det blir för trångt får blodet svårare att passera.</w:t>
      </w:r>
    </w:p>
    <w:p w14:paraId="0E89D160" w14:textId="328878E0" w:rsidR="00185BE8" w:rsidRPr="0022092E" w:rsidRDefault="001F7FC8" w:rsidP="0022092E">
      <w:pPr>
        <w:spacing w:after="0" w:line="276" w:lineRule="auto"/>
        <w:rPr>
          <w:rFonts w:eastAsia="Times New Roman" w:cs="Times New Roman"/>
          <w:b/>
          <w:szCs w:val="24"/>
          <w:lang w:eastAsia="sv-SE"/>
        </w:rPr>
      </w:pPr>
      <w:r w:rsidRPr="0022092E">
        <w:rPr>
          <w:rFonts w:eastAsia="Times New Roman" w:cs="Times New Roman"/>
          <w:b/>
          <w:color w:val="000000"/>
          <w:szCs w:val="24"/>
          <w:lang w:eastAsia="sv-SE"/>
        </w:rPr>
        <w:br/>
      </w:r>
      <w:r w:rsidRPr="0022092E">
        <w:rPr>
          <w:rFonts w:eastAsia="Times New Roman" w:cs="Times New Roman"/>
          <w:iCs/>
          <w:color w:val="000000" w:themeColor="text1"/>
          <w:szCs w:val="24"/>
          <w:lang w:eastAsia="sv-SE"/>
        </w:rPr>
        <w:t>Inlagring av fett.</w:t>
      </w:r>
      <w:r w:rsidR="0016569D" w:rsidRPr="0022092E">
        <w:rPr>
          <w:rFonts w:eastAsia="Times New Roman" w:cs="Times New Roman"/>
          <w:iCs/>
          <w:color w:val="000000" w:themeColor="text1"/>
          <w:szCs w:val="24"/>
          <w:lang w:eastAsia="sv-SE"/>
        </w:rPr>
        <w:br/>
      </w:r>
      <w:r w:rsidRPr="0022092E">
        <w:rPr>
          <w:rFonts w:eastAsia="Times New Roman" w:cs="Times New Roman"/>
          <w:iCs/>
          <w:color w:val="000000" w:themeColor="text1"/>
          <w:szCs w:val="24"/>
          <w:lang w:eastAsia="sv-SE"/>
        </w:rPr>
        <w:t xml:space="preserve">Endotelcellskada </w:t>
      </w:r>
      <w:r w:rsidR="00975FD3" w:rsidRPr="00975FD3">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makrofagrekrytering </w:t>
      </w:r>
      <w:r w:rsidR="00975FD3" w:rsidRPr="00975FD3">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skumceller (makrofager med mycket fett</w:t>
      </w:r>
      <w:r w:rsidR="00D6720B" w:rsidRPr="0022092E">
        <w:rPr>
          <w:rFonts w:eastAsia="Times New Roman" w:cs="Times New Roman"/>
          <w:iCs/>
          <w:color w:val="000000" w:themeColor="text1"/>
          <w:szCs w:val="24"/>
          <w:lang w:eastAsia="sv-SE"/>
        </w:rPr>
        <w:t xml:space="preserve"> i </w:t>
      </w:r>
      <w:r w:rsidR="00975FD3">
        <w:rPr>
          <w:rFonts w:eastAsia="Times New Roman" w:cs="Times New Roman"/>
          <w:iCs/>
          <w:color w:val="000000" w:themeColor="text1"/>
          <w:szCs w:val="24"/>
          <w:lang w:eastAsia="sv-SE"/>
        </w:rPr>
        <w:t xml:space="preserve">sig i </w:t>
      </w:r>
      <w:r w:rsidR="00D6720B" w:rsidRPr="0022092E">
        <w:rPr>
          <w:rFonts w:eastAsia="Times New Roman" w:cs="Times New Roman"/>
          <w:iCs/>
          <w:color w:val="000000" w:themeColor="text1"/>
          <w:szCs w:val="24"/>
          <w:lang w:eastAsia="sv-SE"/>
        </w:rPr>
        <w:t>form av LDL</w:t>
      </w:r>
      <w:r w:rsidRPr="0022092E">
        <w:rPr>
          <w:rFonts w:eastAsia="Times New Roman" w:cs="Times New Roman"/>
          <w:iCs/>
          <w:color w:val="000000" w:themeColor="text1"/>
          <w:szCs w:val="24"/>
          <w:lang w:eastAsia="sv-SE"/>
        </w:rPr>
        <w:t xml:space="preserve">), inflammatorisk reaktion </w:t>
      </w:r>
      <w:r w:rsidR="00975FD3" w:rsidRPr="00975FD3">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proliferation, rekrytering och dedifferentiering av glatta muskelceller </w:t>
      </w:r>
      <w:r w:rsidR="00377681" w:rsidRPr="0022092E">
        <w:rPr>
          <w:rFonts w:eastAsia="Times New Roman" w:cs="Times New Roman"/>
          <w:iCs/>
          <w:color w:val="000000" w:themeColor="text1"/>
          <w:szCs w:val="24"/>
          <w:lang w:eastAsia="sv-SE"/>
        </w:rPr>
        <w:t xml:space="preserve">från media </w:t>
      </w:r>
      <w:r w:rsidR="00975FD3" w:rsidRPr="00975FD3">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kollagenbildning, nekros</w:t>
      </w:r>
      <w:r w:rsidR="00D6720B" w:rsidRPr="0022092E">
        <w:rPr>
          <w:rFonts w:eastAsia="Times New Roman" w:cs="Times New Roman"/>
          <w:iCs/>
          <w:color w:val="000000" w:themeColor="text1"/>
          <w:szCs w:val="24"/>
          <w:lang w:eastAsia="sv-SE"/>
        </w:rPr>
        <w:t>.</w:t>
      </w:r>
      <w:r w:rsidR="00D6720B" w:rsidRPr="0022092E">
        <w:rPr>
          <w:rFonts w:eastAsia="Times New Roman" w:cs="Times New Roman"/>
          <w:iCs/>
          <w:color w:val="000000" w:themeColor="text1"/>
          <w:szCs w:val="24"/>
          <w:lang w:eastAsia="sv-SE"/>
        </w:rPr>
        <w:br/>
      </w:r>
      <w:r w:rsidR="00D6720B" w:rsidRPr="0022092E">
        <w:rPr>
          <w:rFonts w:eastAsia="Times New Roman" w:cs="Times New Roman"/>
          <w:iCs/>
          <w:color w:val="000000" w:themeColor="text1"/>
          <w:szCs w:val="24"/>
          <w:lang w:eastAsia="sv-SE"/>
        </w:rPr>
        <w:br/>
        <w:t>Längst in i placket har det bildats en nekrotisk kärna med döda cellrester. Fibroblaster är aktiva oc</w:t>
      </w:r>
      <w:r w:rsidR="00B05953" w:rsidRPr="0022092E">
        <w:rPr>
          <w:rFonts w:eastAsia="Times New Roman" w:cs="Times New Roman"/>
          <w:iCs/>
          <w:color w:val="000000" w:themeColor="text1"/>
          <w:szCs w:val="24"/>
          <w:lang w:eastAsia="sv-SE"/>
        </w:rPr>
        <w:t xml:space="preserve">h det bildas ett fibröst lager - </w:t>
      </w:r>
      <w:r w:rsidR="00D6720B" w:rsidRPr="0022092E">
        <w:rPr>
          <w:rFonts w:eastAsia="Times New Roman" w:cs="Times New Roman"/>
          <w:iCs/>
          <w:color w:val="000000" w:themeColor="text1"/>
          <w:szCs w:val="24"/>
          <w:lang w:eastAsia="sv-SE"/>
        </w:rPr>
        <w:t>fibrös kappa – i</w:t>
      </w:r>
      <w:r w:rsidR="00975FD3">
        <w:rPr>
          <w:rFonts w:eastAsia="Times New Roman" w:cs="Times New Roman"/>
          <w:iCs/>
          <w:color w:val="000000" w:themeColor="text1"/>
          <w:szCs w:val="24"/>
          <w:lang w:eastAsia="sv-SE"/>
        </w:rPr>
        <w:t>n</w:t>
      </w:r>
      <w:r w:rsidR="00D6720B" w:rsidRPr="0022092E">
        <w:rPr>
          <w:rFonts w:eastAsia="Times New Roman" w:cs="Times New Roman"/>
          <w:iCs/>
          <w:color w:val="000000" w:themeColor="text1"/>
          <w:szCs w:val="24"/>
          <w:lang w:eastAsia="sv-SE"/>
        </w:rPr>
        <w:t>till endotelet. Här finns kollagena trådar i vilka Ca2+ kan fastna och ge förkalkning.</w:t>
      </w:r>
      <w:r w:rsidR="00B075E9" w:rsidRPr="0022092E">
        <w:rPr>
          <w:rFonts w:eastAsia="Times New Roman" w:cs="Times New Roman"/>
          <w:iCs/>
          <w:color w:val="000000" w:themeColor="text1"/>
          <w:szCs w:val="24"/>
          <w:lang w:eastAsia="sv-SE"/>
        </w:rPr>
        <w:br/>
      </w:r>
      <w:r w:rsidRPr="0022092E">
        <w:rPr>
          <w:rFonts w:eastAsia="Times New Roman" w:cs="Times New Roman"/>
          <w:iCs/>
          <w:color w:val="000000" w:themeColor="text1"/>
          <w:szCs w:val="24"/>
          <w:lang w:eastAsia="sv-SE"/>
        </w:rPr>
        <w:br/>
      </w:r>
      <w:r w:rsidR="00B05953" w:rsidRPr="0022092E">
        <w:rPr>
          <w:rFonts w:eastAsia="Times New Roman" w:cs="Times New Roman"/>
          <w:b/>
          <w:noProof/>
          <w:color w:val="000000"/>
          <w:szCs w:val="24"/>
          <w:lang w:eastAsia="sv-SE"/>
        </w:rPr>
        <w:drawing>
          <wp:inline distT="0" distB="0" distL="0" distR="0" wp14:anchorId="0E89D18F" wp14:editId="0E89D190">
            <wp:extent cx="4886325" cy="1571625"/>
            <wp:effectExtent l="0" t="0" r="9525" b="952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6325" cy="1571625"/>
                    </a:xfrm>
                    <a:prstGeom prst="rect">
                      <a:avLst/>
                    </a:prstGeom>
                    <a:noFill/>
                    <a:ln>
                      <a:noFill/>
                    </a:ln>
                  </pic:spPr>
                </pic:pic>
              </a:graphicData>
            </a:graphic>
          </wp:inline>
        </w:drawing>
      </w:r>
      <w:r w:rsidR="00CA5548" w:rsidRPr="0022092E">
        <w:rPr>
          <w:rFonts w:eastAsia="Times New Roman" w:cs="Times New Roman"/>
          <w:iCs/>
          <w:color w:val="000000" w:themeColor="text1"/>
          <w:szCs w:val="24"/>
          <w:lang w:eastAsia="sv-SE"/>
        </w:rPr>
        <w:br/>
      </w:r>
      <w:r w:rsidR="00CA5548" w:rsidRPr="0022092E">
        <w:rPr>
          <w:rFonts w:eastAsia="Times New Roman" w:cs="Times New Roman"/>
          <w:iCs/>
          <w:color w:val="000000" w:themeColor="text1"/>
          <w:szCs w:val="24"/>
          <w:lang w:eastAsia="sv-SE"/>
        </w:rPr>
        <w:br/>
      </w:r>
      <w:r w:rsidR="0064577C" w:rsidRPr="0022092E">
        <w:rPr>
          <w:rFonts w:eastAsia="Times New Roman" w:cs="Times New Roman"/>
          <w:b/>
          <w:color w:val="000000"/>
          <w:szCs w:val="24"/>
          <w:shd w:val="clear" w:color="auto" w:fill="FFFFFF"/>
          <w:lang w:eastAsia="sv-SE"/>
        </w:rPr>
        <w:t>Nämn de viktigaste kända riskfaktorerna (utom åldrande och kön) för att utveckla atheroskleros.</w:t>
      </w:r>
      <w:r w:rsidR="0064577C" w:rsidRPr="0022092E">
        <w:rPr>
          <w:rFonts w:eastAsia="Times New Roman" w:cs="Times New Roman"/>
          <w:b/>
          <w:color w:val="000000"/>
          <w:szCs w:val="24"/>
          <w:shd w:val="clear" w:color="auto" w:fill="FFFFFF"/>
          <w:lang w:eastAsia="sv-SE"/>
        </w:rPr>
        <w:br/>
      </w:r>
      <w:r w:rsidR="004A128E">
        <w:rPr>
          <w:rFonts w:eastAsia="Times New Roman" w:cs="Times New Roman"/>
          <w:color w:val="000000"/>
          <w:szCs w:val="24"/>
          <w:lang w:eastAsia="sv-SE"/>
        </w:rPr>
        <w:t xml:space="preserve">Hypertoni, rökning och </w:t>
      </w:r>
      <w:r w:rsidR="00CA5548" w:rsidRPr="0022092E">
        <w:rPr>
          <w:rFonts w:eastAsia="Times New Roman" w:cs="Times New Roman"/>
          <w:color w:val="000000"/>
          <w:szCs w:val="24"/>
          <w:lang w:eastAsia="sv-SE"/>
        </w:rPr>
        <w:t>serumkolesterol.</w:t>
      </w:r>
      <w:r w:rsidR="0064577C" w:rsidRPr="0022092E">
        <w:rPr>
          <w:rFonts w:eastAsia="Times New Roman" w:cs="Times New Roman"/>
          <w:color w:val="000000"/>
          <w:szCs w:val="24"/>
          <w:lang w:eastAsia="sv-SE"/>
        </w:rPr>
        <w:br/>
      </w:r>
      <w:r w:rsidR="004A128E">
        <w:rPr>
          <w:rFonts w:eastAsia="Times New Roman" w:cs="Times New Roman"/>
          <w:color w:val="000000"/>
          <w:szCs w:val="24"/>
          <w:lang w:eastAsia="sv-SE"/>
        </w:rPr>
        <w:br/>
      </w:r>
      <w:r w:rsidR="0064577C" w:rsidRPr="0022092E">
        <w:rPr>
          <w:rFonts w:eastAsia="Times New Roman" w:cs="Times New Roman"/>
          <w:color w:val="000000"/>
          <w:szCs w:val="24"/>
          <w:lang w:eastAsia="sv-SE"/>
        </w:rPr>
        <w:br/>
      </w:r>
      <w:r w:rsidR="0064577C" w:rsidRPr="0022092E">
        <w:rPr>
          <w:rFonts w:eastAsia="Times New Roman" w:cs="Times New Roman"/>
          <w:b/>
          <w:color w:val="000000"/>
          <w:szCs w:val="24"/>
          <w:shd w:val="clear" w:color="auto" w:fill="FFFFFF"/>
          <w:lang w:eastAsia="sv-SE"/>
        </w:rPr>
        <w:t>Vad är mekanismen bakom uppkomsten av en tromb vid plackruptur.</w:t>
      </w:r>
      <w:r w:rsidRPr="0022092E">
        <w:rPr>
          <w:rFonts w:eastAsia="Times New Roman" w:cs="Times New Roman"/>
          <w:b/>
          <w:color w:val="000000"/>
          <w:szCs w:val="24"/>
          <w:lang w:eastAsia="sv-SE"/>
        </w:rPr>
        <w:br/>
      </w:r>
      <w:r w:rsidR="0064577C" w:rsidRPr="0022092E">
        <w:rPr>
          <w:rFonts w:eastAsia="Times New Roman" w:cs="Times New Roman"/>
          <w:color w:val="000000"/>
          <w:szCs w:val="24"/>
          <w:lang w:eastAsia="sv-SE"/>
        </w:rPr>
        <w:t xml:space="preserve">Det blir en ulceration (sårläkning med trombpålagring) av kärl om endotel på placket skadas. Då adhererar trombocyter, binder till de kollagena trådarna överst och attraherar fler trombocyter via utsöndring av köagulationsfaktorer A2 och ADP. </w:t>
      </w:r>
      <w:r w:rsidR="004814B0" w:rsidRPr="0022092E">
        <w:rPr>
          <w:rFonts w:eastAsia="Times New Roman" w:cs="Times New Roman"/>
          <w:iCs/>
          <w:color w:val="000000" w:themeColor="text1"/>
          <w:szCs w:val="24"/>
          <w:lang w:eastAsia="sv-SE"/>
        </w:rPr>
        <w:t xml:space="preserve">Koagulationskaskaden startas: </w:t>
      </w:r>
      <w:r w:rsidR="004814B0" w:rsidRPr="0022092E">
        <w:rPr>
          <w:rFonts w:eastAsia="Times New Roman" w:cs="Times New Roman"/>
          <w:b/>
          <w:bCs/>
          <w:iCs/>
          <w:color w:val="000000" w:themeColor="text1"/>
          <w:szCs w:val="24"/>
          <w:lang w:eastAsia="sv-SE"/>
        </w:rPr>
        <w:t xml:space="preserve">tissue factor </w:t>
      </w:r>
      <w:r w:rsidR="004814B0" w:rsidRPr="0022092E">
        <w:rPr>
          <w:rFonts w:eastAsia="Times New Roman" w:cs="Times New Roman"/>
          <w:iCs/>
          <w:color w:val="000000" w:themeColor="text1"/>
          <w:szCs w:val="24"/>
          <w:lang w:eastAsia="sv-SE"/>
        </w:rPr>
        <w:t xml:space="preserve">exponeras för blodplasma och aktiverar koagulationsfaktorer </w:t>
      </w:r>
      <w:r w:rsidR="004814B0" w:rsidRPr="0022092E">
        <w:rPr>
          <w:rFonts w:eastAsia="Times New Roman" w:cs="Times New Roman"/>
          <w:iCs/>
          <w:color w:val="000000" w:themeColor="text1"/>
          <w:szCs w:val="24"/>
          <w:lang w:eastAsia="sv-SE"/>
        </w:rPr>
        <w:sym w:font="Wingdings" w:char="F0E0"/>
      </w:r>
      <w:r w:rsidR="004814B0" w:rsidRPr="0022092E">
        <w:rPr>
          <w:rFonts w:eastAsia="Times New Roman" w:cs="Times New Roman"/>
          <w:iCs/>
          <w:color w:val="000000" w:themeColor="text1"/>
          <w:szCs w:val="24"/>
          <w:lang w:eastAsia="sv-SE"/>
        </w:rPr>
        <w:t xml:space="preserve"> protrombin aktiveras till trombin </w:t>
      </w:r>
      <w:r w:rsidR="004814B0" w:rsidRPr="0022092E">
        <w:rPr>
          <w:rFonts w:eastAsia="Times New Roman" w:cs="Times New Roman"/>
          <w:iCs/>
          <w:color w:val="000000" w:themeColor="text1"/>
          <w:szCs w:val="24"/>
          <w:lang w:eastAsia="sv-SE"/>
        </w:rPr>
        <w:sym w:font="Wingdings" w:char="F0E0"/>
      </w:r>
      <w:r w:rsidR="004814B0" w:rsidRPr="0022092E">
        <w:rPr>
          <w:rFonts w:eastAsia="Times New Roman" w:cs="Times New Roman"/>
          <w:iCs/>
          <w:color w:val="000000" w:themeColor="text1"/>
          <w:szCs w:val="24"/>
          <w:lang w:eastAsia="sv-SE"/>
        </w:rPr>
        <w:t xml:space="preserve"> fibrin bildas från fibrinogen vilket stabiliserar trombpluggen.</w:t>
      </w:r>
      <w:r w:rsidR="00282CFF" w:rsidRPr="0022092E">
        <w:rPr>
          <w:rFonts w:eastAsia="Times New Roman" w:cs="Times New Roman"/>
          <w:iCs/>
          <w:color w:val="000000" w:themeColor="text1"/>
          <w:szCs w:val="24"/>
          <w:lang w:eastAsia="sv-SE"/>
        </w:rPr>
        <w:br/>
      </w:r>
      <w:r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2014VT-3</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Djup ventrombos (DVT) (3p)</w:t>
      </w:r>
    </w:p>
    <w:p w14:paraId="0E89D161" w14:textId="7C9D01B2" w:rsidR="002075DB" w:rsidRPr="0022092E" w:rsidRDefault="00185BE8" w:rsidP="003B13B9">
      <w:pPr>
        <w:numPr>
          <w:ilvl w:val="0"/>
          <w:numId w:val="2"/>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eastAsia="Times New Roman" w:cs="Times New Roman"/>
          <w:b/>
          <w:color w:val="000000"/>
          <w:szCs w:val="24"/>
          <w:lang w:eastAsia="sv-SE"/>
        </w:rPr>
        <w:t>Vilken är den vanligaste lokalisationen?</w:t>
      </w:r>
      <w:r w:rsidR="000A1BDE" w:rsidRPr="0022092E">
        <w:rPr>
          <w:rFonts w:eastAsia="Times New Roman" w:cs="Times New Roman"/>
          <w:b/>
          <w:color w:val="000000"/>
          <w:szCs w:val="24"/>
          <w:lang w:eastAsia="sv-SE"/>
        </w:rPr>
        <w:br/>
      </w:r>
      <w:r w:rsidR="00BE2ADC" w:rsidRPr="0022092E">
        <w:rPr>
          <w:rFonts w:eastAsia="Times New Roman" w:cs="Times New Roman"/>
          <w:color w:val="000000"/>
          <w:szCs w:val="24"/>
          <w:lang w:eastAsia="sv-SE"/>
        </w:rPr>
        <w:t>I ileo-femorala vener – V. femoralis - och v. poplitea.</w:t>
      </w:r>
      <w:r w:rsidR="00CE51FE">
        <w:rPr>
          <w:rFonts w:eastAsia="Times New Roman" w:cs="Times New Roman"/>
          <w:color w:val="000000"/>
          <w:szCs w:val="24"/>
          <w:lang w:eastAsia="sv-SE"/>
        </w:rPr>
        <w:br/>
      </w:r>
      <w:r w:rsidR="00CE51FE">
        <w:rPr>
          <w:rFonts w:eastAsia="Times New Roman" w:cs="Times New Roman"/>
          <w:color w:val="000000"/>
          <w:szCs w:val="24"/>
          <w:lang w:eastAsia="sv-SE"/>
        </w:rPr>
        <w:br/>
      </w:r>
    </w:p>
    <w:p w14:paraId="0E89D162" w14:textId="77777777" w:rsidR="00B65837" w:rsidRPr="0022092E" w:rsidRDefault="00185BE8" w:rsidP="003B13B9">
      <w:pPr>
        <w:numPr>
          <w:ilvl w:val="0"/>
          <w:numId w:val="2"/>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cs="Times New Roman"/>
          <w:b/>
          <w:szCs w:val="24"/>
        </w:rPr>
        <w:t>Faktorer som ökar risken för DVT?</w:t>
      </w:r>
    </w:p>
    <w:p w14:paraId="0E89D163" w14:textId="77777777" w:rsidR="00B65837" w:rsidRPr="0022092E" w:rsidRDefault="00B65837" w:rsidP="003B13B9">
      <w:pPr>
        <w:numPr>
          <w:ilvl w:val="0"/>
          <w:numId w:val="2"/>
        </w:numPr>
        <w:shd w:val="clear" w:color="auto" w:fill="FFFFFF"/>
        <w:spacing w:before="100" w:beforeAutospacing="1" w:after="100" w:afterAutospacing="1" w:line="276" w:lineRule="auto"/>
        <w:rPr>
          <w:rFonts w:eastAsia="Times New Roman" w:cs="Times New Roman"/>
          <w:color w:val="000000"/>
          <w:szCs w:val="24"/>
          <w:lang w:eastAsia="sv-SE"/>
        </w:rPr>
      </w:pPr>
      <w:r w:rsidRPr="0022092E">
        <w:rPr>
          <w:rFonts w:eastAsia="Times New Roman" w:cs="Times New Roman"/>
          <w:i/>
          <w:color w:val="000000"/>
          <w:szCs w:val="24"/>
          <w:lang w:eastAsia="sv-SE"/>
        </w:rPr>
        <w:t>Virchow triad:</w:t>
      </w:r>
    </w:p>
    <w:p w14:paraId="0E89D164" w14:textId="77777777" w:rsidR="00B65837" w:rsidRPr="0022092E" w:rsidRDefault="00B65837" w:rsidP="003B13B9">
      <w:pPr>
        <w:numPr>
          <w:ilvl w:val="1"/>
          <w:numId w:val="2"/>
        </w:numPr>
        <w:shd w:val="clear" w:color="auto" w:fill="FFFFFF"/>
        <w:spacing w:before="100" w:beforeAutospacing="1" w:after="100" w:afterAutospacing="1" w:line="276" w:lineRule="auto"/>
        <w:rPr>
          <w:rFonts w:eastAsia="Times New Roman" w:cs="Times New Roman"/>
          <w:color w:val="000000"/>
          <w:szCs w:val="24"/>
          <w:lang w:eastAsia="sv-SE"/>
        </w:rPr>
      </w:pPr>
      <w:r w:rsidRPr="00CE51FE">
        <w:rPr>
          <w:rFonts w:eastAsia="Times New Roman" w:cs="Times New Roman"/>
          <w:b/>
          <w:i/>
          <w:color w:val="000000"/>
          <w:szCs w:val="24"/>
          <w:lang w:eastAsia="sv-SE"/>
        </w:rPr>
        <w:t>Venous stasis</w:t>
      </w:r>
      <w:r w:rsidRPr="0022092E">
        <w:rPr>
          <w:rFonts w:eastAsia="Times New Roman" w:cs="Times New Roman"/>
          <w:i/>
          <w:color w:val="000000"/>
          <w:szCs w:val="24"/>
          <w:lang w:eastAsia="sv-SE"/>
        </w:rPr>
        <w:t xml:space="preserve"> – </w:t>
      </w:r>
      <w:r w:rsidRPr="0022092E">
        <w:rPr>
          <w:rFonts w:eastAsia="Times New Roman" w:cs="Times New Roman"/>
          <w:color w:val="000000"/>
          <w:szCs w:val="24"/>
          <w:lang w:eastAsia="sv-SE"/>
        </w:rPr>
        <w:t>långsamt blodflöde</w:t>
      </w:r>
    </w:p>
    <w:p w14:paraId="0E89D165" w14:textId="77777777" w:rsidR="00B65837" w:rsidRPr="0022092E" w:rsidRDefault="00B65837" w:rsidP="003B13B9">
      <w:pPr>
        <w:numPr>
          <w:ilvl w:val="1"/>
          <w:numId w:val="2"/>
        </w:numPr>
        <w:shd w:val="clear" w:color="auto" w:fill="FFFFFF"/>
        <w:spacing w:before="100" w:beforeAutospacing="1" w:after="100" w:afterAutospacing="1" w:line="276" w:lineRule="auto"/>
        <w:rPr>
          <w:rFonts w:eastAsia="Times New Roman" w:cs="Times New Roman"/>
          <w:color w:val="000000"/>
          <w:szCs w:val="24"/>
          <w:lang w:eastAsia="sv-SE"/>
        </w:rPr>
      </w:pPr>
      <w:r w:rsidRPr="00CE51FE">
        <w:rPr>
          <w:rFonts w:eastAsia="Times New Roman" w:cs="Times New Roman"/>
          <w:b/>
          <w:i/>
          <w:color w:val="000000"/>
          <w:szCs w:val="24"/>
          <w:lang w:eastAsia="sv-SE"/>
        </w:rPr>
        <w:t>Vessel wall injury</w:t>
      </w:r>
      <w:r w:rsidRPr="0022092E">
        <w:rPr>
          <w:rFonts w:eastAsia="Times New Roman" w:cs="Times New Roman"/>
          <w:i/>
          <w:color w:val="000000"/>
          <w:szCs w:val="24"/>
          <w:lang w:eastAsia="sv-SE"/>
        </w:rPr>
        <w:t xml:space="preserve"> –</w:t>
      </w:r>
      <w:r w:rsidRPr="0022092E">
        <w:rPr>
          <w:rFonts w:eastAsia="Times New Roman" w:cs="Times New Roman"/>
          <w:color w:val="000000"/>
          <w:szCs w:val="24"/>
          <w:lang w:eastAsia="sv-SE"/>
        </w:rPr>
        <w:t xml:space="preserve"> kärlskada</w:t>
      </w:r>
    </w:p>
    <w:p w14:paraId="0E89D166" w14:textId="77777777" w:rsidR="00B65837" w:rsidRPr="0022092E" w:rsidRDefault="00B65837" w:rsidP="003B13B9">
      <w:pPr>
        <w:numPr>
          <w:ilvl w:val="1"/>
          <w:numId w:val="2"/>
        </w:numPr>
        <w:shd w:val="clear" w:color="auto" w:fill="FFFFFF"/>
        <w:spacing w:before="100" w:beforeAutospacing="1" w:after="100" w:afterAutospacing="1" w:line="276" w:lineRule="auto"/>
        <w:rPr>
          <w:rFonts w:eastAsia="Times New Roman" w:cs="Times New Roman"/>
          <w:color w:val="000000"/>
          <w:szCs w:val="24"/>
          <w:lang w:eastAsia="sv-SE"/>
        </w:rPr>
      </w:pPr>
      <w:r w:rsidRPr="00CE51FE">
        <w:rPr>
          <w:rFonts w:eastAsia="Times New Roman" w:cs="Times New Roman"/>
          <w:b/>
          <w:i/>
          <w:color w:val="000000"/>
          <w:szCs w:val="24"/>
          <w:lang w:eastAsia="sv-SE"/>
        </w:rPr>
        <w:t>Hypercoagulable state</w:t>
      </w:r>
      <w:r w:rsidRPr="0022092E">
        <w:rPr>
          <w:rFonts w:eastAsia="Times New Roman" w:cs="Times New Roman"/>
          <w:i/>
          <w:color w:val="000000"/>
          <w:szCs w:val="24"/>
          <w:lang w:eastAsia="sv-SE"/>
        </w:rPr>
        <w:t xml:space="preserve"> –</w:t>
      </w:r>
      <w:r w:rsidRPr="0022092E">
        <w:rPr>
          <w:rFonts w:eastAsia="Times New Roman" w:cs="Times New Roman"/>
          <w:color w:val="000000"/>
          <w:szCs w:val="24"/>
          <w:lang w:eastAsia="sv-SE"/>
        </w:rPr>
        <w:t xml:space="preserve"> blodet kan vara koagulerat</w:t>
      </w:r>
    </w:p>
    <w:p w14:paraId="0E89D167" w14:textId="77777777" w:rsidR="00B65837" w:rsidRPr="0022092E" w:rsidRDefault="00B65837" w:rsidP="0022092E">
      <w:pPr>
        <w:shd w:val="clear" w:color="auto" w:fill="FFFFFF"/>
        <w:spacing w:before="100" w:beforeAutospacing="1" w:after="100" w:afterAutospacing="1" w:line="276" w:lineRule="auto"/>
        <w:rPr>
          <w:rFonts w:eastAsia="Times New Roman" w:cs="Times New Roman"/>
          <w:i/>
          <w:color w:val="000000"/>
          <w:szCs w:val="24"/>
          <w:lang w:eastAsia="sv-SE"/>
        </w:rPr>
      </w:pPr>
      <w:r w:rsidRPr="0022092E">
        <w:rPr>
          <w:rFonts w:eastAsia="Times New Roman" w:cs="Times New Roman"/>
          <w:i/>
          <w:color w:val="000000"/>
          <w:szCs w:val="24"/>
          <w:lang w:eastAsia="sv-SE"/>
        </w:rPr>
        <w:t>Riskfaktorer för DVT:</w:t>
      </w:r>
    </w:p>
    <w:p w14:paraId="0E89D168" w14:textId="77777777" w:rsidR="002075DB" w:rsidRPr="0022092E" w:rsidRDefault="002075DB" w:rsidP="003B13B9">
      <w:pPr>
        <w:numPr>
          <w:ilvl w:val="0"/>
          <w:numId w:val="2"/>
        </w:numPr>
        <w:shd w:val="clear" w:color="auto" w:fill="FFFFFF"/>
        <w:spacing w:before="100" w:beforeAutospacing="1" w:after="100" w:afterAutospacing="1" w:line="276" w:lineRule="auto"/>
        <w:rPr>
          <w:rFonts w:eastAsia="Times New Roman" w:cs="Times New Roman"/>
          <w:b/>
          <w:color w:val="000000"/>
          <w:szCs w:val="24"/>
          <w:lang w:eastAsia="sv-SE"/>
        </w:rPr>
      </w:pPr>
      <w:r w:rsidRPr="0022092E">
        <w:rPr>
          <w:rFonts w:cs="Times New Roman"/>
          <w:szCs w:val="24"/>
        </w:rPr>
        <w:t>Immobilisering i mer än 3 dagar – sängliggande</w:t>
      </w:r>
    </w:p>
    <w:p w14:paraId="0E89D169" w14:textId="77777777" w:rsidR="002075DB" w:rsidRPr="0022092E" w:rsidRDefault="002075DB" w:rsidP="003B13B9">
      <w:pPr>
        <w:numPr>
          <w:ilvl w:val="0"/>
          <w:numId w:val="2"/>
        </w:numPr>
        <w:shd w:val="clear" w:color="auto" w:fill="FFFFFF"/>
        <w:spacing w:before="100" w:beforeAutospacing="1" w:after="100" w:afterAutospacing="1" w:line="276" w:lineRule="auto"/>
        <w:rPr>
          <w:rFonts w:eastAsia="Times New Roman" w:cs="Times New Roman"/>
          <w:b/>
          <w:color w:val="000000"/>
          <w:szCs w:val="24"/>
          <w:lang w:eastAsia="sv-SE"/>
        </w:rPr>
      </w:pPr>
      <w:r w:rsidRPr="0022092E">
        <w:rPr>
          <w:rFonts w:cs="Times New Roman"/>
          <w:szCs w:val="24"/>
        </w:rPr>
        <w:t>Långa flyg- eller bilturer</w:t>
      </w:r>
    </w:p>
    <w:p w14:paraId="0E89D16A" w14:textId="77777777" w:rsidR="002075DB" w:rsidRPr="0022092E" w:rsidRDefault="002075DB" w:rsidP="003B13B9">
      <w:pPr>
        <w:numPr>
          <w:ilvl w:val="0"/>
          <w:numId w:val="2"/>
        </w:numPr>
        <w:shd w:val="clear" w:color="auto" w:fill="FFFFFF"/>
        <w:spacing w:before="100" w:beforeAutospacing="1" w:after="100" w:afterAutospacing="1" w:line="276" w:lineRule="auto"/>
        <w:rPr>
          <w:rFonts w:eastAsia="Times New Roman" w:cs="Times New Roman"/>
          <w:b/>
          <w:color w:val="000000"/>
          <w:szCs w:val="24"/>
          <w:lang w:eastAsia="sv-SE"/>
        </w:rPr>
      </w:pPr>
      <w:r w:rsidRPr="0022092E">
        <w:rPr>
          <w:rFonts w:cs="Times New Roman"/>
          <w:szCs w:val="24"/>
        </w:rPr>
        <w:t>Övervikt</w:t>
      </w:r>
    </w:p>
    <w:p w14:paraId="69107523" w14:textId="77777777" w:rsidR="0085667D" w:rsidRPr="0022092E" w:rsidRDefault="00B65837" w:rsidP="003B13B9">
      <w:pPr>
        <w:numPr>
          <w:ilvl w:val="0"/>
          <w:numId w:val="2"/>
        </w:numPr>
        <w:shd w:val="clear" w:color="auto" w:fill="FFFFFF"/>
        <w:spacing w:before="100" w:beforeAutospacing="1" w:after="100" w:afterAutospacing="1" w:line="276" w:lineRule="auto"/>
        <w:rPr>
          <w:rFonts w:eastAsia="Times New Roman" w:cs="Times New Roman"/>
          <w:b/>
          <w:color w:val="000000"/>
          <w:szCs w:val="24"/>
          <w:lang w:eastAsia="sv-SE"/>
        </w:rPr>
      </w:pPr>
      <w:r w:rsidRPr="0022092E">
        <w:rPr>
          <w:rFonts w:cs="Times New Roman"/>
          <w:szCs w:val="24"/>
        </w:rPr>
        <w:t>Cancer</w:t>
      </w:r>
    </w:p>
    <w:p w14:paraId="5BA3FF10" w14:textId="77777777" w:rsidR="00CE51FE" w:rsidRDefault="0085667D" w:rsidP="00CE51FE">
      <w:pPr>
        <w:numPr>
          <w:ilvl w:val="0"/>
          <w:numId w:val="2"/>
        </w:numPr>
        <w:shd w:val="clear" w:color="auto" w:fill="FFFFFF"/>
        <w:spacing w:before="100" w:beforeAutospacing="1" w:after="100" w:afterAutospacing="1" w:line="276" w:lineRule="auto"/>
        <w:rPr>
          <w:rFonts w:cs="Times New Roman"/>
          <w:szCs w:val="24"/>
        </w:rPr>
      </w:pPr>
      <w:r w:rsidRPr="0022092E">
        <w:rPr>
          <w:rFonts w:cs="Times New Roman"/>
          <w:szCs w:val="24"/>
        </w:rPr>
        <w:t>Stroke</w:t>
      </w:r>
      <w:r w:rsidR="00CE51FE">
        <w:rPr>
          <w:rFonts w:cs="Times New Roman"/>
          <w:szCs w:val="24"/>
        </w:rPr>
        <w:br/>
      </w:r>
    </w:p>
    <w:p w14:paraId="0E89D16C" w14:textId="7D741408" w:rsidR="00185BE8" w:rsidRPr="00CE51FE" w:rsidRDefault="00185BE8" w:rsidP="00CE51FE">
      <w:pPr>
        <w:numPr>
          <w:ilvl w:val="0"/>
          <w:numId w:val="2"/>
        </w:numPr>
        <w:shd w:val="clear" w:color="auto" w:fill="FFFFFF"/>
        <w:spacing w:before="100" w:beforeAutospacing="1" w:after="100" w:afterAutospacing="1" w:line="276" w:lineRule="auto"/>
        <w:rPr>
          <w:rFonts w:cs="Times New Roman"/>
          <w:szCs w:val="24"/>
        </w:rPr>
      </w:pPr>
      <w:r w:rsidRPr="00CE51FE">
        <w:rPr>
          <w:rFonts w:eastAsia="Times New Roman" w:cs="Times New Roman"/>
          <w:b/>
          <w:color w:val="000000"/>
          <w:szCs w:val="24"/>
          <w:lang w:eastAsia="sv-SE"/>
        </w:rPr>
        <w:t>Allvarli</w:t>
      </w:r>
      <w:r w:rsidR="002075DB" w:rsidRPr="00CE51FE">
        <w:rPr>
          <w:rFonts w:eastAsia="Times New Roman" w:cs="Times New Roman"/>
          <w:b/>
          <w:color w:val="000000"/>
          <w:szCs w:val="24"/>
          <w:lang w:eastAsia="sv-SE"/>
        </w:rPr>
        <w:t>ga komplikati</w:t>
      </w:r>
      <w:r w:rsidR="00CE51FE">
        <w:rPr>
          <w:rFonts w:eastAsia="Times New Roman" w:cs="Times New Roman"/>
          <w:b/>
          <w:color w:val="000000"/>
          <w:szCs w:val="24"/>
          <w:lang w:eastAsia="sv-SE"/>
        </w:rPr>
        <w:t>o</w:t>
      </w:r>
      <w:r w:rsidRPr="00CE51FE">
        <w:rPr>
          <w:rFonts w:eastAsia="Times New Roman" w:cs="Times New Roman"/>
          <w:b/>
          <w:color w:val="000000"/>
          <w:szCs w:val="24"/>
          <w:lang w:eastAsia="sv-SE"/>
        </w:rPr>
        <w:t>ner av DVT?</w:t>
      </w:r>
    </w:p>
    <w:p w14:paraId="0E89D16D" w14:textId="77777777" w:rsidR="00682D98" w:rsidRPr="0022092E" w:rsidRDefault="00682D98" w:rsidP="003B13B9">
      <w:pPr>
        <w:numPr>
          <w:ilvl w:val="1"/>
          <w:numId w:val="2"/>
        </w:numPr>
        <w:shd w:val="clear" w:color="auto" w:fill="FFFFFF"/>
        <w:spacing w:before="100" w:beforeAutospacing="1" w:after="100" w:afterAutospacing="1" w:line="276" w:lineRule="auto"/>
        <w:rPr>
          <w:rFonts w:eastAsia="Times New Roman" w:cs="Times New Roman"/>
          <w:b/>
          <w:color w:val="000000"/>
          <w:szCs w:val="24"/>
          <w:lang w:eastAsia="sv-SE"/>
        </w:rPr>
      </w:pPr>
      <w:r w:rsidRPr="00CE51FE">
        <w:rPr>
          <w:rFonts w:eastAsia="Times New Roman" w:cs="Times New Roman"/>
          <w:b/>
          <w:i/>
          <w:color w:val="000000"/>
          <w:szCs w:val="24"/>
          <w:lang w:eastAsia="sv-SE"/>
        </w:rPr>
        <w:t>Lungemboli</w:t>
      </w:r>
      <w:r w:rsidRPr="0022092E">
        <w:rPr>
          <w:rFonts w:eastAsia="Times New Roman" w:cs="Times New Roman"/>
          <w:i/>
          <w:color w:val="000000"/>
          <w:szCs w:val="24"/>
          <w:lang w:eastAsia="sv-SE"/>
        </w:rPr>
        <w:t xml:space="preserve"> – </w:t>
      </w:r>
      <w:r w:rsidRPr="0022092E">
        <w:rPr>
          <w:rFonts w:eastAsia="Times New Roman" w:cs="Times New Roman"/>
          <w:color w:val="000000"/>
          <w:szCs w:val="24"/>
          <w:lang w:eastAsia="sv-SE"/>
        </w:rPr>
        <w:t>det värsta. Emboli färdas till lungorna.</w:t>
      </w:r>
    </w:p>
    <w:p w14:paraId="0E89D16E" w14:textId="1C3BFC11" w:rsidR="00682D98" w:rsidRPr="0022092E" w:rsidRDefault="00682D98" w:rsidP="003B13B9">
      <w:pPr>
        <w:numPr>
          <w:ilvl w:val="1"/>
          <w:numId w:val="2"/>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CE51FE">
        <w:rPr>
          <w:rFonts w:eastAsia="Times New Roman" w:cs="Times New Roman"/>
          <w:b/>
          <w:i/>
          <w:iCs/>
          <w:color w:val="000000" w:themeColor="text1"/>
          <w:szCs w:val="24"/>
          <w:lang w:eastAsia="sv-SE"/>
        </w:rPr>
        <w:t>Cirkulationsinsufficien</w:t>
      </w:r>
      <w:r w:rsidRPr="00CE51FE">
        <w:rPr>
          <w:rFonts w:eastAsia="Times New Roman" w:cs="Times New Roman"/>
          <w:b/>
          <w:iCs/>
          <w:color w:val="000000" w:themeColor="text1"/>
          <w:szCs w:val="24"/>
          <w:lang w:eastAsia="sv-SE"/>
        </w:rPr>
        <w:t>s</w:t>
      </w:r>
      <w:r w:rsidR="00CE51FE">
        <w:rPr>
          <w:rFonts w:eastAsia="Times New Roman" w:cs="Times New Roman"/>
          <w:iCs/>
          <w:color w:val="000000" w:themeColor="text1"/>
          <w:szCs w:val="24"/>
          <w:lang w:eastAsia="sv-SE"/>
        </w:rPr>
        <w:t xml:space="preserve"> </w:t>
      </w:r>
      <w:r w:rsidR="00CE51FE" w:rsidRPr="00CE51FE">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bensår, svullna fötter och ben</w:t>
      </w:r>
    </w:p>
    <w:p w14:paraId="0E89D16F" w14:textId="2B58F790" w:rsidR="002145E9" w:rsidRPr="0022092E" w:rsidRDefault="00185BE8" w:rsidP="0022092E">
      <w:pPr>
        <w:spacing w:after="0" w:line="276" w:lineRule="auto"/>
        <w:rPr>
          <w:rFonts w:eastAsia="Times New Roman" w:cs="Times New Roman"/>
          <w:b/>
          <w:color w:val="000000"/>
          <w:szCs w:val="24"/>
          <w:lang w:eastAsia="sv-SE"/>
        </w:rPr>
      </w:pP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2014-VT-2</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Vilka är de vanligaste dödsorsakerna vid akut hjärtinfarkt? (3p)</w:t>
      </w:r>
      <w:r w:rsidRPr="0022092E">
        <w:rPr>
          <w:rFonts w:eastAsia="Times New Roman" w:cs="Times New Roman"/>
          <w:b/>
          <w:color w:val="000000"/>
          <w:szCs w:val="24"/>
          <w:lang w:eastAsia="sv-SE"/>
        </w:rPr>
        <w:br/>
      </w:r>
      <w:r w:rsidR="00B6015B" w:rsidRPr="0022092E">
        <w:rPr>
          <w:rFonts w:eastAsia="Times New Roman" w:cs="Times New Roman"/>
          <w:color w:val="000000"/>
          <w:szCs w:val="24"/>
          <w:lang w:eastAsia="sv-SE"/>
        </w:rPr>
        <w:t>Cardiac death, conduction defects (</w:t>
      </w:r>
      <w:r w:rsidR="00F74457" w:rsidRPr="0022092E">
        <w:rPr>
          <w:rFonts w:eastAsia="Times New Roman" w:cs="Times New Roman"/>
          <w:color w:val="000000"/>
          <w:szCs w:val="24"/>
          <w:lang w:eastAsia="sv-SE"/>
        </w:rPr>
        <w:t>problem vid impulsöverföringen i hjärtat), ruptur i hjärtat.</w:t>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Vilka funktioner har trombocyterna i samband med hemostas?</w:t>
      </w:r>
      <w:r w:rsidR="003A5437" w:rsidRPr="0022092E">
        <w:rPr>
          <w:rFonts w:eastAsia="Times New Roman" w:cs="Times New Roman"/>
          <w:b/>
          <w:color w:val="000000"/>
          <w:szCs w:val="24"/>
          <w:shd w:val="clear" w:color="auto" w:fill="FFFFFF"/>
          <w:lang w:eastAsia="sv-SE"/>
        </w:rPr>
        <w:br/>
      </w:r>
      <w:r w:rsidR="003A5437" w:rsidRPr="0022092E">
        <w:rPr>
          <w:rFonts w:eastAsia="Times New Roman" w:cs="Times New Roman"/>
          <w:iCs/>
          <w:color w:val="000000" w:themeColor="text1"/>
          <w:szCs w:val="24"/>
          <w:lang w:eastAsia="sv-SE"/>
        </w:rPr>
        <w:t xml:space="preserve">Hemostas är blodets förmåga att koagulera vid behov. Trombocyter pluggar igen läckan </w:t>
      </w:r>
      <w:r w:rsidR="003A5437" w:rsidRPr="0022092E">
        <w:rPr>
          <w:rFonts w:eastAsia="Times New Roman" w:cs="Times New Roman"/>
          <w:iCs/>
          <w:color w:val="000000" w:themeColor="text1"/>
          <w:szCs w:val="24"/>
          <w:lang w:eastAsia="sv-SE"/>
        </w:rPr>
        <w:sym w:font="Wingdings" w:char="F0E0"/>
      </w:r>
      <w:r w:rsidR="003A5437" w:rsidRPr="0022092E">
        <w:rPr>
          <w:rFonts w:eastAsia="Times New Roman" w:cs="Times New Roman"/>
          <w:iCs/>
          <w:color w:val="000000" w:themeColor="text1"/>
          <w:szCs w:val="24"/>
          <w:lang w:eastAsia="sv-SE"/>
        </w:rPr>
        <w:t xml:space="preserve"> utsöndrar koagulationsfaktorer (ADP, tromboxan A2) </w:t>
      </w:r>
      <w:r w:rsidR="003A5437" w:rsidRPr="0022092E">
        <w:rPr>
          <w:rFonts w:eastAsia="Times New Roman" w:cs="Times New Roman"/>
          <w:iCs/>
          <w:color w:val="000000" w:themeColor="text1"/>
          <w:szCs w:val="24"/>
          <w:lang w:eastAsia="sv-SE"/>
        </w:rPr>
        <w:sym w:font="Wingdings" w:char="F0E0"/>
      </w:r>
      <w:r w:rsidR="003A5437" w:rsidRPr="0022092E">
        <w:rPr>
          <w:rFonts w:eastAsia="Times New Roman" w:cs="Times New Roman"/>
          <w:iCs/>
          <w:color w:val="000000" w:themeColor="text1"/>
          <w:szCs w:val="24"/>
          <w:lang w:eastAsia="sv-SE"/>
        </w:rPr>
        <w:t xml:space="preserve"> rekrytering av fler trombocyter.</w:t>
      </w:r>
      <w:r w:rsidR="003A5437" w:rsidRPr="0022092E">
        <w:rPr>
          <w:rFonts w:eastAsia="Times New Roman" w:cs="Times New Roman"/>
          <w:iCs/>
          <w:color w:val="000000" w:themeColor="text1"/>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Kardiomyopati är en sjukdom i hjärtmuskeln som kan leda till hjärtsvikt och andra komplikationer.</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a) Vilken typ av kardiomyopati är ofta förknippad med plötslig</w:t>
      </w:r>
      <w:r w:rsidR="00665586">
        <w:rPr>
          <w:rFonts w:eastAsia="Times New Roman" w:cs="Times New Roman"/>
          <w:b/>
          <w:color w:val="000000"/>
          <w:szCs w:val="24"/>
          <w:shd w:val="clear" w:color="auto" w:fill="FFFFFF"/>
          <w:lang w:eastAsia="sv-SE"/>
        </w:rPr>
        <w:t>t</w:t>
      </w:r>
      <w:r w:rsidRPr="0022092E">
        <w:rPr>
          <w:rFonts w:eastAsia="Times New Roman" w:cs="Times New Roman"/>
          <w:b/>
          <w:color w:val="000000"/>
          <w:szCs w:val="24"/>
          <w:shd w:val="clear" w:color="auto" w:fill="FFFFFF"/>
          <w:lang w:eastAsia="sv-SE"/>
        </w:rPr>
        <w:t xml:space="preserve"> hjärtstillestånd vid idrottsutövning?</w:t>
      </w:r>
      <w:r w:rsidR="00E07925" w:rsidRPr="0022092E">
        <w:rPr>
          <w:rFonts w:eastAsia="Times New Roman" w:cs="Times New Roman"/>
          <w:b/>
          <w:color w:val="000000"/>
          <w:szCs w:val="24"/>
          <w:shd w:val="clear" w:color="auto" w:fill="FFFFFF"/>
          <w:lang w:eastAsia="sv-SE"/>
        </w:rPr>
        <w:br/>
      </w:r>
      <w:r w:rsidR="00E54AE1" w:rsidRPr="0022092E">
        <w:rPr>
          <w:rFonts w:eastAsia="Times New Roman" w:cs="Times New Roman"/>
          <w:color w:val="000000"/>
          <w:szCs w:val="24"/>
          <w:lang w:eastAsia="sv-SE"/>
        </w:rPr>
        <w:t>Hypertrofisk kardiomyopati – stort hjärta &amp; tjock vägg.</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b) Vad är vanligaste orsaken till restriktiv kardiomyopati?</w:t>
      </w:r>
      <w:r w:rsidR="00E54AE1" w:rsidRPr="0022092E">
        <w:rPr>
          <w:rFonts w:eastAsia="Times New Roman" w:cs="Times New Roman"/>
          <w:b/>
          <w:color w:val="000000"/>
          <w:szCs w:val="24"/>
          <w:shd w:val="clear" w:color="auto" w:fill="FFFFFF"/>
          <w:lang w:eastAsia="sv-SE"/>
        </w:rPr>
        <w:br/>
      </w:r>
      <w:r w:rsidR="00E54AE1" w:rsidRPr="0022092E">
        <w:rPr>
          <w:rFonts w:eastAsia="Times New Roman" w:cs="Times New Roman"/>
          <w:iCs/>
          <w:color w:val="000000" w:themeColor="text1"/>
          <w:szCs w:val="24"/>
          <w:lang w:eastAsia="sv-SE"/>
        </w:rPr>
        <w:t>Försämrad elasticitet i hjärtmuskeln (pga. inlagring av amyloid) vilket hindrar normala hjärtmuskelrörelser.</w:t>
      </w:r>
      <w:r w:rsidR="00380025" w:rsidRPr="0022092E">
        <w:rPr>
          <w:rFonts w:eastAsia="Times New Roman" w:cs="Times New Roman"/>
          <w:iCs/>
          <w:color w:val="000000" w:themeColor="text1"/>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Varför får man ödem vid hjärtsvikt?</w:t>
      </w:r>
      <w:r w:rsidRPr="0022092E">
        <w:rPr>
          <w:rFonts w:eastAsia="Times New Roman" w:cs="Times New Roman"/>
          <w:b/>
          <w:color w:val="000000"/>
          <w:szCs w:val="24"/>
          <w:lang w:eastAsia="sv-SE"/>
        </w:rPr>
        <w:br/>
      </w:r>
      <w:r w:rsidR="008D0D44" w:rsidRPr="0022092E">
        <w:rPr>
          <w:rFonts w:eastAsia="Times New Roman" w:cs="Times New Roman"/>
          <w:color w:val="000000"/>
          <w:szCs w:val="24"/>
          <w:lang w:eastAsia="sv-SE"/>
        </w:rPr>
        <w:t xml:space="preserve">Hjärtsvikt innebär att hjärtat inte orkar pumpa tillräckligt med blod ut i kroppen. Ödem bildas pga att det blir en sämre genomblödning i njurarna och kroppen samlar på sig vatten </w:t>
      </w:r>
      <w:r w:rsidR="008D0D44" w:rsidRPr="0022092E">
        <w:rPr>
          <w:rFonts w:eastAsia="Times New Roman" w:cs="Times New Roman"/>
          <w:color w:val="000000"/>
          <w:szCs w:val="24"/>
          <w:lang w:eastAsia="sv-SE"/>
        </w:rPr>
        <w:sym w:font="Wingdings" w:char="F0E0"/>
      </w:r>
      <w:r w:rsidR="00D36BF0" w:rsidRPr="0022092E">
        <w:rPr>
          <w:rFonts w:eastAsia="Times New Roman" w:cs="Times New Roman"/>
          <w:color w:val="000000"/>
          <w:szCs w:val="24"/>
          <w:lang w:eastAsia="sv-SE"/>
        </w:rPr>
        <w:t xml:space="preserve"> ödem </w:t>
      </w:r>
      <w:r w:rsidR="00D36BF0" w:rsidRPr="0022092E">
        <w:rPr>
          <w:rFonts w:eastAsia="Times New Roman" w:cs="Times New Roman"/>
          <w:color w:val="000000"/>
          <w:szCs w:val="24"/>
          <w:lang w:eastAsia="sv-SE"/>
        </w:rPr>
        <w:sym w:font="Wingdings" w:char="F0E0"/>
      </w:r>
      <w:r w:rsidR="00D36BF0" w:rsidRPr="0022092E">
        <w:rPr>
          <w:rFonts w:eastAsia="Times New Roman" w:cs="Times New Roman"/>
          <w:color w:val="000000"/>
          <w:szCs w:val="24"/>
          <w:lang w:eastAsia="sv-SE"/>
        </w:rPr>
        <w:t xml:space="preserve"> viktuppgång.</w:t>
      </w:r>
      <w:r w:rsidR="008D0D44"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Vilken typ av kärl drabbas av atheroskleros?</w:t>
      </w:r>
      <w:r w:rsidRPr="0022092E">
        <w:rPr>
          <w:rFonts w:eastAsia="Times New Roman" w:cs="Times New Roman"/>
          <w:b/>
          <w:color w:val="000000"/>
          <w:szCs w:val="24"/>
          <w:lang w:eastAsia="sv-SE"/>
        </w:rPr>
        <w:br/>
      </w:r>
      <w:r w:rsidR="009E7869" w:rsidRPr="0022092E">
        <w:rPr>
          <w:rFonts w:eastAsia="Times New Roman" w:cs="Times New Roman"/>
          <w:color w:val="000000"/>
          <w:szCs w:val="24"/>
          <w:lang w:eastAsia="sv-SE"/>
        </w:rPr>
        <w:t>Artärer - blodkärl som leder blodet från hjärtat ut till kroppens olika delar.</w:t>
      </w:r>
      <w:r w:rsidR="00665586">
        <w:rPr>
          <w:rFonts w:eastAsia="Times New Roman" w:cs="Times New Roman"/>
          <w:color w:val="000000"/>
          <w:szCs w:val="24"/>
          <w:lang w:eastAsia="sv-SE"/>
        </w:rPr>
        <w:br/>
      </w:r>
      <w:r w:rsidR="00665586">
        <w:rPr>
          <w:rFonts w:eastAsia="Times New Roman" w:cs="Times New Roman"/>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Vad menas med klaffinsufficiens i hjärtat? Ge ett exempel.</w:t>
      </w:r>
      <w:r w:rsidR="00DC701A" w:rsidRPr="0022092E">
        <w:rPr>
          <w:rFonts w:eastAsia="Times New Roman" w:cs="Times New Roman"/>
          <w:b/>
          <w:color w:val="000000"/>
          <w:szCs w:val="24"/>
          <w:shd w:val="clear" w:color="auto" w:fill="FFFFFF"/>
          <w:lang w:eastAsia="sv-SE"/>
        </w:rPr>
        <w:br/>
      </w:r>
      <w:r w:rsidR="00AB65D6" w:rsidRPr="0022092E">
        <w:rPr>
          <w:rFonts w:eastAsia="Times New Roman" w:cs="Times New Roman"/>
          <w:color w:val="000000"/>
          <w:szCs w:val="24"/>
          <w:shd w:val="clear" w:color="auto" w:fill="FFFFFF"/>
          <w:lang w:eastAsia="sv-SE"/>
        </w:rPr>
        <w:t>När en inflammation i hjärtklaffarna leder till att de inte kan sluta tätt. Exempelvis till följd av Reumatisk feber (följdsjukdom efter ex halsfluss).</w:t>
      </w:r>
    </w:p>
    <w:p w14:paraId="0E89D170" w14:textId="77777777" w:rsidR="002145E9" w:rsidRPr="0022092E" w:rsidRDefault="002145E9" w:rsidP="0022092E">
      <w:pPr>
        <w:spacing w:before="100" w:beforeAutospacing="1" w:after="100" w:afterAutospacing="1" w:line="276" w:lineRule="auto"/>
        <w:textAlignment w:val="baseline"/>
        <w:rPr>
          <w:rFonts w:cs="Times New Roman"/>
          <w:iCs/>
          <w:color w:val="000000" w:themeColor="text1"/>
          <w:szCs w:val="24"/>
        </w:rPr>
      </w:pPr>
      <w:r w:rsidRPr="0022092E">
        <w:rPr>
          <w:rFonts w:cs="Times New Roman"/>
          <w:b/>
          <w:szCs w:val="24"/>
        </w:rPr>
        <w:br/>
      </w:r>
      <w:r w:rsidR="00185BE8" w:rsidRPr="0022092E">
        <w:rPr>
          <w:rFonts w:cs="Times New Roman"/>
          <w:b/>
          <w:szCs w:val="24"/>
          <w:shd w:val="clear" w:color="auto" w:fill="FFFFFF"/>
        </w:rPr>
        <w:t>Vilka faktorer är viktiga för uppkomst av venös tromb?</w:t>
      </w:r>
    </w:p>
    <w:p w14:paraId="0E89D171" w14:textId="77777777" w:rsidR="002145E9" w:rsidRPr="0022092E" w:rsidRDefault="002145E9" w:rsidP="003B13B9">
      <w:pPr>
        <w:pStyle w:val="Liststycke"/>
        <w:numPr>
          <w:ilvl w:val="0"/>
          <w:numId w:val="28"/>
        </w:numPr>
        <w:spacing w:before="100" w:beforeAutospacing="1" w:after="100" w:afterAutospacing="1" w:line="276" w:lineRule="auto"/>
        <w:textAlignment w:val="baseline"/>
        <w:rPr>
          <w:iCs/>
          <w:color w:val="000000" w:themeColor="text1"/>
          <w:szCs w:val="24"/>
        </w:rPr>
      </w:pPr>
      <w:r w:rsidRPr="00665586">
        <w:rPr>
          <w:b/>
          <w:i/>
          <w:iCs/>
          <w:color w:val="000000" w:themeColor="text1"/>
          <w:szCs w:val="24"/>
        </w:rPr>
        <w:t>Cirkulationsrubbningar</w:t>
      </w:r>
      <w:r w:rsidRPr="0022092E">
        <w:rPr>
          <w:iCs/>
          <w:color w:val="000000" w:themeColor="text1"/>
          <w:szCs w:val="24"/>
        </w:rPr>
        <w:t xml:space="preserve"> (graviditet, immobilisering)</w:t>
      </w:r>
    </w:p>
    <w:p w14:paraId="0E89D172" w14:textId="77777777" w:rsidR="002145E9" w:rsidRPr="00665586" w:rsidRDefault="002145E9" w:rsidP="003B13B9">
      <w:pPr>
        <w:numPr>
          <w:ilvl w:val="0"/>
          <w:numId w:val="28"/>
        </w:numPr>
        <w:spacing w:before="100" w:beforeAutospacing="1" w:after="100" w:afterAutospacing="1" w:line="276" w:lineRule="auto"/>
        <w:textAlignment w:val="baseline"/>
        <w:rPr>
          <w:rFonts w:eastAsia="Times New Roman" w:cs="Times New Roman"/>
          <w:b/>
          <w:i/>
          <w:iCs/>
          <w:color w:val="000000" w:themeColor="text1"/>
          <w:szCs w:val="24"/>
          <w:lang w:eastAsia="sv-SE"/>
        </w:rPr>
      </w:pPr>
      <w:r w:rsidRPr="00665586">
        <w:rPr>
          <w:rFonts w:eastAsia="Times New Roman" w:cs="Times New Roman"/>
          <w:b/>
          <w:i/>
          <w:iCs/>
          <w:color w:val="000000" w:themeColor="text1"/>
          <w:szCs w:val="24"/>
          <w:lang w:eastAsia="sv-SE"/>
        </w:rPr>
        <w:t>Koagulationsrubbningar</w:t>
      </w:r>
    </w:p>
    <w:p w14:paraId="0E89D173" w14:textId="77777777" w:rsidR="002145E9" w:rsidRPr="00665586" w:rsidRDefault="002145E9" w:rsidP="003B13B9">
      <w:pPr>
        <w:numPr>
          <w:ilvl w:val="0"/>
          <w:numId w:val="28"/>
        </w:numPr>
        <w:spacing w:before="100" w:beforeAutospacing="1" w:after="100" w:afterAutospacing="1" w:line="276" w:lineRule="auto"/>
        <w:textAlignment w:val="baseline"/>
        <w:rPr>
          <w:rFonts w:eastAsia="Times New Roman" w:cs="Times New Roman"/>
          <w:b/>
          <w:i/>
          <w:iCs/>
          <w:color w:val="000000" w:themeColor="text1"/>
          <w:szCs w:val="24"/>
          <w:lang w:eastAsia="sv-SE"/>
        </w:rPr>
      </w:pPr>
      <w:r w:rsidRPr="00665586">
        <w:rPr>
          <w:rFonts w:eastAsia="Times New Roman" w:cs="Times New Roman"/>
          <w:b/>
          <w:i/>
          <w:iCs/>
          <w:color w:val="000000" w:themeColor="text1"/>
          <w:szCs w:val="24"/>
          <w:lang w:eastAsia="sv-SE"/>
        </w:rPr>
        <w:t>Inflammation</w:t>
      </w:r>
    </w:p>
    <w:p w14:paraId="0E89D174" w14:textId="77777777" w:rsidR="002145E9" w:rsidRPr="00665586" w:rsidRDefault="002145E9" w:rsidP="003B13B9">
      <w:pPr>
        <w:numPr>
          <w:ilvl w:val="0"/>
          <w:numId w:val="28"/>
        </w:numPr>
        <w:spacing w:before="100" w:beforeAutospacing="1" w:after="100" w:afterAutospacing="1" w:line="276" w:lineRule="auto"/>
        <w:textAlignment w:val="baseline"/>
        <w:rPr>
          <w:rFonts w:eastAsia="Times New Roman" w:cs="Times New Roman"/>
          <w:b/>
          <w:i/>
          <w:iCs/>
          <w:color w:val="000000" w:themeColor="text1"/>
          <w:szCs w:val="24"/>
          <w:lang w:eastAsia="sv-SE"/>
        </w:rPr>
      </w:pPr>
      <w:r w:rsidRPr="00665586">
        <w:rPr>
          <w:rFonts w:eastAsia="Times New Roman" w:cs="Times New Roman"/>
          <w:b/>
          <w:i/>
          <w:iCs/>
          <w:color w:val="000000" w:themeColor="text1"/>
          <w:szCs w:val="24"/>
          <w:lang w:eastAsia="sv-SE"/>
        </w:rPr>
        <w:t>Hjärtsvikt</w:t>
      </w:r>
      <w:r w:rsidRPr="00665586">
        <w:rPr>
          <w:rFonts w:eastAsia="Times New Roman" w:cs="Times New Roman"/>
          <w:b/>
          <w:color w:val="000000"/>
          <w:szCs w:val="24"/>
          <w:lang w:eastAsia="sv-SE"/>
        </w:rPr>
        <w:br/>
      </w:r>
    </w:p>
    <w:p w14:paraId="0E89D175" w14:textId="77777777" w:rsidR="006C429E" w:rsidRPr="0022092E" w:rsidRDefault="00185BE8" w:rsidP="0022092E">
      <w:pPr>
        <w:spacing w:after="240" w:line="276" w:lineRule="auto"/>
        <w:rPr>
          <w:rFonts w:eastAsia="Times New Roman" w:cs="Times New Roman"/>
          <w:color w:val="000000" w:themeColor="text1"/>
          <w:szCs w:val="24"/>
          <w:lang w:eastAsia="sv-SE"/>
        </w:rPr>
      </w:pPr>
      <w:r w:rsidRPr="0022092E">
        <w:rPr>
          <w:rFonts w:eastAsia="Times New Roman" w:cs="Times New Roman"/>
          <w:b/>
          <w:color w:val="000000"/>
          <w:szCs w:val="24"/>
          <w:shd w:val="clear" w:color="auto" w:fill="FFFFFF"/>
          <w:lang w:eastAsia="sv-SE"/>
        </w:rPr>
        <w:t>Bakteriell endokardit och vilka är viktigaste komplikationerna?</w:t>
      </w:r>
      <w:r w:rsidR="006C429E" w:rsidRPr="0022092E">
        <w:rPr>
          <w:rFonts w:eastAsia="Times New Roman" w:cs="Times New Roman"/>
          <w:b/>
          <w:color w:val="000000"/>
          <w:szCs w:val="24"/>
          <w:shd w:val="clear" w:color="auto" w:fill="FFFFFF"/>
          <w:lang w:eastAsia="sv-SE"/>
        </w:rPr>
        <w:br/>
      </w:r>
      <w:r w:rsidR="006C429E" w:rsidRPr="0022092E">
        <w:rPr>
          <w:rFonts w:eastAsia="Times New Roman" w:cs="Times New Roman"/>
          <w:iCs/>
          <w:color w:val="000000" w:themeColor="text1"/>
          <w:szCs w:val="24"/>
          <w:lang w:eastAsia="sv-SE"/>
        </w:rPr>
        <w:t>Bakteriell infektion på hjärtklaffarna</w:t>
      </w:r>
      <w:r w:rsidR="006C429E" w:rsidRPr="0022092E">
        <w:rPr>
          <w:rFonts w:eastAsia="Times New Roman" w:cs="Times New Roman"/>
          <w:color w:val="000000" w:themeColor="text1"/>
          <w:szCs w:val="24"/>
          <w:lang w:eastAsia="sv-SE"/>
        </w:rPr>
        <w:t xml:space="preserve">. </w:t>
      </w:r>
      <w:r w:rsidR="006C429E" w:rsidRPr="0022092E">
        <w:rPr>
          <w:rFonts w:eastAsia="Times New Roman" w:cs="Times New Roman"/>
          <w:iCs/>
          <w:color w:val="000000" w:themeColor="text1"/>
          <w:szCs w:val="24"/>
          <w:lang w:eastAsia="sv-SE"/>
        </w:rPr>
        <w:t>Ofta på redan defekta klaffar i samband med infektion (tex. lunginflammation, urinvägsinflammation) då bakterier kommer ut i blodet.</w:t>
      </w:r>
      <w:r w:rsidR="006C429E" w:rsidRPr="0022092E">
        <w:rPr>
          <w:rFonts w:eastAsia="Times New Roman" w:cs="Times New Roman"/>
          <w:color w:val="000000" w:themeColor="text1"/>
          <w:szCs w:val="24"/>
          <w:lang w:eastAsia="sv-SE"/>
        </w:rPr>
        <w:br/>
        <w:t xml:space="preserve">Eftersom hjärtklaffar har dålig blodcirkulation är det svårt för immunsystemet att nå infektionen. Kan orsaka </w:t>
      </w:r>
      <w:r w:rsidR="006C429E" w:rsidRPr="0022092E">
        <w:rPr>
          <w:rFonts w:eastAsia="Times New Roman" w:cs="Times New Roman"/>
          <w:iCs/>
          <w:color w:val="000000" w:themeColor="text1"/>
          <w:szCs w:val="24"/>
          <w:lang w:eastAsia="sv-SE"/>
        </w:rPr>
        <w:t>klaffdestruktion och sepsis (blodförgiftning)</w:t>
      </w:r>
    </w:p>
    <w:p w14:paraId="0E89D176" w14:textId="0F1E1AEB" w:rsidR="00185BE8" w:rsidRPr="0022092E" w:rsidRDefault="00185BE8" w:rsidP="0022092E">
      <w:pPr>
        <w:spacing w:after="240" w:line="276" w:lineRule="auto"/>
        <w:rPr>
          <w:rFonts w:eastAsia="Times New Roman" w:cs="Times New Roman"/>
          <w:color w:val="000000" w:themeColor="text1"/>
          <w:szCs w:val="24"/>
          <w:lang w:eastAsia="sv-SE"/>
        </w:rPr>
      </w:pP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Vilken utbredning får en hjärtinfarkt vi</w:t>
      </w:r>
      <w:r w:rsidR="00CD609E" w:rsidRPr="0022092E">
        <w:rPr>
          <w:rFonts w:eastAsia="Times New Roman" w:cs="Times New Roman"/>
          <w:b/>
          <w:color w:val="000000"/>
          <w:szCs w:val="24"/>
          <w:shd w:val="clear" w:color="auto" w:fill="FFFFFF"/>
          <w:lang w:eastAsia="sv-SE"/>
        </w:rPr>
        <w:t>d lumenockluderande tromb i LAD?</w:t>
      </w:r>
      <w:r w:rsidR="00694CD3" w:rsidRPr="0022092E">
        <w:rPr>
          <w:rFonts w:eastAsia="Times New Roman" w:cs="Times New Roman"/>
          <w:b/>
          <w:color w:val="000000"/>
          <w:szCs w:val="24"/>
          <w:shd w:val="clear" w:color="auto" w:fill="FFFFFF"/>
          <w:lang w:eastAsia="sv-SE"/>
        </w:rPr>
        <w:br/>
      </w:r>
      <w:r w:rsidR="00694CD3" w:rsidRPr="0022092E">
        <w:rPr>
          <w:rFonts w:eastAsia="Times New Roman" w:cs="Times New Roman"/>
          <w:color w:val="000000"/>
          <w:szCs w:val="24"/>
          <w:shd w:val="clear" w:color="auto" w:fill="FFFFFF"/>
          <w:lang w:eastAsia="sv-SE"/>
        </w:rPr>
        <w:t>Utbredningen är på framsidan av hjärtat.</w:t>
      </w:r>
      <w:r w:rsidR="00694CD3" w:rsidRPr="0022092E">
        <w:rPr>
          <w:rFonts w:eastAsia="Times New Roman" w:cs="Times New Roman"/>
          <w:color w:val="000000"/>
          <w:szCs w:val="24"/>
          <w:shd w:val="clear" w:color="auto" w:fill="FFFFFF"/>
          <w:lang w:eastAsia="sv-SE"/>
        </w:rPr>
        <w:br/>
        <w:t>(Sker den i L.Cx är det på baksidan av hjärtat)</w:t>
      </w:r>
      <w:r w:rsidR="00414A87" w:rsidRPr="0022092E">
        <w:rPr>
          <w:rFonts w:eastAsia="Times New Roman" w:cs="Times New Roman"/>
          <w:b/>
          <w:color w:val="000000"/>
          <w:szCs w:val="24"/>
          <w:lang w:eastAsia="sv-SE"/>
        </w:rPr>
        <w:br/>
      </w:r>
      <w:r w:rsidRPr="0022092E">
        <w:rPr>
          <w:rFonts w:eastAsia="Times New Roman" w:cs="Times New Roman"/>
          <w:b/>
          <w:color w:val="000000"/>
          <w:sz w:val="20"/>
          <w:szCs w:val="20"/>
          <w:lang w:eastAsia="sv-SE"/>
        </w:rPr>
        <w:br/>
      </w:r>
    </w:p>
    <w:p w14:paraId="0E89D177" w14:textId="77777777" w:rsidR="00185BE8" w:rsidRPr="0022092E" w:rsidRDefault="00185BE8" w:rsidP="0022092E">
      <w:pPr>
        <w:shd w:val="clear" w:color="auto" w:fill="FFFFFF"/>
        <w:spacing w:after="0" w:line="276" w:lineRule="auto"/>
        <w:outlineLvl w:val="0"/>
        <w:rPr>
          <w:rFonts w:eastAsia="Times New Roman" w:cs="Times New Roman"/>
          <w:b/>
          <w:bCs/>
          <w:color w:val="000000"/>
          <w:kern w:val="36"/>
          <w:sz w:val="36"/>
          <w:szCs w:val="34"/>
          <w:lang w:eastAsia="sv-SE"/>
        </w:rPr>
      </w:pPr>
      <w:bookmarkStart w:id="3" w:name="Hjärna_och_nerver"/>
      <w:bookmarkEnd w:id="3"/>
      <w:r w:rsidRPr="0022092E">
        <w:rPr>
          <w:rFonts w:eastAsia="Times New Roman" w:cs="Times New Roman"/>
          <w:b/>
          <w:bCs/>
          <w:color w:val="000000"/>
          <w:kern w:val="36"/>
          <w:sz w:val="36"/>
          <w:szCs w:val="34"/>
          <w:lang w:eastAsia="sv-SE"/>
        </w:rPr>
        <w:t>Hjärna och nerver</w:t>
      </w:r>
    </w:p>
    <w:p w14:paraId="0E89D178" w14:textId="77777777" w:rsidR="00090D37" w:rsidRPr="0022092E" w:rsidRDefault="00090D37" w:rsidP="0022092E">
      <w:pPr>
        <w:spacing w:after="0" w:line="276" w:lineRule="auto"/>
        <w:rPr>
          <w:rFonts w:eastAsia="Times New Roman" w:cs="Times New Roman"/>
          <w:b/>
          <w:color w:val="000000"/>
          <w:sz w:val="20"/>
          <w:szCs w:val="20"/>
          <w:lang w:eastAsia="sv-SE"/>
        </w:rPr>
      </w:pPr>
    </w:p>
    <w:p w14:paraId="0E89D179" w14:textId="77777777" w:rsidR="00090D37" w:rsidRPr="0022092E" w:rsidRDefault="00185BE8" w:rsidP="0022092E">
      <w:pPr>
        <w:spacing w:after="0" w:line="276" w:lineRule="auto"/>
        <w:rPr>
          <w:rFonts w:eastAsia="Times New Roman" w:cs="Times New Roman"/>
          <w:b/>
          <w:color w:val="000000"/>
          <w:szCs w:val="24"/>
          <w:lang w:eastAsia="sv-SE"/>
        </w:rPr>
      </w:pPr>
      <w:r w:rsidRPr="0022092E">
        <w:rPr>
          <w:rFonts w:eastAsia="Times New Roman" w:cs="Times New Roman"/>
          <w:b/>
          <w:color w:val="000000"/>
          <w:szCs w:val="24"/>
          <w:shd w:val="clear" w:color="auto" w:fill="FFFFFF"/>
          <w:lang w:eastAsia="sv-SE"/>
        </w:rPr>
        <w:t>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Vilka är de typiska förändringarna i hjärnan vid Alzheimers sjukdom? Hur är dessa förändringar uppbyggda strukturellt och kemiskt? (3p)</w:t>
      </w:r>
    </w:p>
    <w:p w14:paraId="0E89D17A" w14:textId="4313FF94" w:rsidR="001B1592" w:rsidRPr="0022092E" w:rsidRDefault="00090D37" w:rsidP="003B13B9">
      <w:pPr>
        <w:pStyle w:val="Liststycke"/>
        <w:numPr>
          <w:ilvl w:val="0"/>
          <w:numId w:val="29"/>
        </w:numPr>
        <w:spacing w:after="0" w:line="276" w:lineRule="auto"/>
        <w:rPr>
          <w:b/>
          <w:szCs w:val="24"/>
        </w:rPr>
      </w:pPr>
      <w:r w:rsidRPr="00665586">
        <w:rPr>
          <w:b/>
          <w:i/>
          <w:szCs w:val="24"/>
        </w:rPr>
        <w:t>Plack</w:t>
      </w:r>
      <w:r w:rsidRPr="0022092E">
        <w:rPr>
          <w:szCs w:val="24"/>
        </w:rPr>
        <w:t xml:space="preserve"> – B-amyloid är inlagrat i kärnan på plack. Det är protein som är tätt lagrade ihop och som kan visas m. alkalisk kongo, då det färgas rött.</w:t>
      </w:r>
      <w:r w:rsidRPr="0022092E">
        <w:rPr>
          <w:szCs w:val="24"/>
        </w:rPr>
        <w:br/>
        <w:t xml:space="preserve">Kommer från amyloid prekursor protein (APP), och är en 40 as. </w:t>
      </w:r>
      <w:r w:rsidR="00665586">
        <w:rPr>
          <w:szCs w:val="24"/>
        </w:rPr>
        <w:t>l</w:t>
      </w:r>
      <w:r w:rsidRPr="0022092E">
        <w:rPr>
          <w:szCs w:val="24"/>
        </w:rPr>
        <w:t>ång del av APP.</w:t>
      </w:r>
    </w:p>
    <w:p w14:paraId="0E89D17B" w14:textId="1B9FF4A5" w:rsidR="00090D37" w:rsidRPr="0022092E" w:rsidRDefault="001B1592" w:rsidP="003B13B9">
      <w:pPr>
        <w:pStyle w:val="Liststycke"/>
        <w:numPr>
          <w:ilvl w:val="0"/>
          <w:numId w:val="29"/>
        </w:numPr>
        <w:spacing w:after="0" w:line="276" w:lineRule="auto"/>
        <w:rPr>
          <w:b/>
          <w:szCs w:val="24"/>
        </w:rPr>
      </w:pPr>
      <w:r w:rsidRPr="00665586">
        <w:rPr>
          <w:b/>
          <w:i/>
          <w:szCs w:val="24"/>
        </w:rPr>
        <w:t>Tangles</w:t>
      </w:r>
      <w:r w:rsidRPr="0022092E">
        <w:rPr>
          <w:i/>
          <w:szCs w:val="24"/>
        </w:rPr>
        <w:t xml:space="preserve"> </w:t>
      </w:r>
      <w:r w:rsidR="00DC2700" w:rsidRPr="0022092E">
        <w:rPr>
          <w:b/>
          <w:szCs w:val="24"/>
        </w:rPr>
        <w:t>–</w:t>
      </w:r>
      <w:r w:rsidRPr="0022092E">
        <w:rPr>
          <w:b/>
          <w:szCs w:val="24"/>
        </w:rPr>
        <w:t xml:space="preserve"> </w:t>
      </w:r>
      <w:r w:rsidR="00DC2700" w:rsidRPr="0022092E">
        <w:rPr>
          <w:szCs w:val="24"/>
        </w:rPr>
        <w:t xml:space="preserve">normalt finns det celltransport system i hjärnan där näring och annat kan färdas. Dessa stabiliseras av tau-protein. När tangles formas kollapsar tau-protein, vilket gör att celltransporten inte kan </w:t>
      </w:r>
      <w:r w:rsidR="00665586" w:rsidRPr="0022092E">
        <w:rPr>
          <w:szCs w:val="24"/>
        </w:rPr>
        <w:t>upprätthållas</w:t>
      </w:r>
      <w:r w:rsidR="00DC2700" w:rsidRPr="0022092E">
        <w:rPr>
          <w:szCs w:val="24"/>
        </w:rPr>
        <w:t xml:space="preserve">. Detta </w:t>
      </w:r>
      <w:r w:rsidR="00305B9A" w:rsidRPr="0022092E">
        <w:rPr>
          <w:szCs w:val="24"/>
        </w:rPr>
        <w:t>leder till att nervcellerna dör.</w:t>
      </w:r>
      <w:r w:rsidR="00665586">
        <w:rPr>
          <w:szCs w:val="24"/>
        </w:rPr>
        <w:br/>
      </w:r>
      <w:r w:rsidR="00090D37" w:rsidRPr="0022092E">
        <w:rPr>
          <w:b/>
          <w:szCs w:val="24"/>
        </w:rPr>
        <w:br/>
      </w:r>
    </w:p>
    <w:p w14:paraId="452211D9" w14:textId="77777777" w:rsidR="003218E0" w:rsidRDefault="00185BE8" w:rsidP="003218E0">
      <w:pPr>
        <w:spacing w:after="0" w:line="276" w:lineRule="auto"/>
        <w:rPr>
          <w:rFonts w:eastAsia="Times New Roman" w:cs="Times New Roman"/>
          <w:b/>
          <w:color w:val="000000"/>
          <w:sz w:val="20"/>
          <w:szCs w:val="20"/>
          <w:shd w:val="clear" w:color="auto" w:fill="FFFFFF"/>
          <w:lang w:eastAsia="sv-SE"/>
        </w:rPr>
      </w:pPr>
      <w:r w:rsidRPr="0022092E">
        <w:rPr>
          <w:rFonts w:eastAsia="Times New Roman" w:cs="Times New Roman"/>
          <w:b/>
          <w:color w:val="000000"/>
          <w:szCs w:val="24"/>
          <w:shd w:val="clear" w:color="auto" w:fill="FFFFFF"/>
          <w:lang w:eastAsia="sv-SE"/>
        </w:rPr>
        <w:t>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Beskriv sjukdomen multipel scleros (MS) ur morfologisk och klinisk synvinkel. (3p)</w:t>
      </w:r>
      <w:r w:rsidR="00766B43" w:rsidRPr="0022092E">
        <w:rPr>
          <w:rFonts w:eastAsia="Times New Roman" w:cs="Times New Roman"/>
          <w:b/>
          <w:color w:val="000000"/>
          <w:szCs w:val="24"/>
          <w:shd w:val="clear" w:color="auto" w:fill="FFFFFF"/>
          <w:lang w:eastAsia="sv-SE"/>
        </w:rPr>
        <w:br/>
      </w:r>
      <w:r w:rsidR="006314E2" w:rsidRPr="0022092E">
        <w:rPr>
          <w:rFonts w:eastAsia="Times New Roman" w:cs="Times New Roman"/>
          <w:color w:val="000000"/>
          <w:szCs w:val="24"/>
          <w:shd w:val="clear" w:color="auto" w:fill="FFFFFF"/>
          <w:lang w:eastAsia="sv-SE"/>
        </w:rPr>
        <w:t>MS är en demyeliniserande sjukdom. En autoimmun sjukdom med reaktion mot komponenter i myelin i CNS. Det känneteck</w:t>
      </w:r>
      <w:r w:rsidR="00AA1D99" w:rsidRPr="0022092E">
        <w:rPr>
          <w:rFonts w:eastAsia="Times New Roman" w:cs="Times New Roman"/>
          <w:color w:val="000000"/>
          <w:szCs w:val="24"/>
          <w:shd w:val="clear" w:color="auto" w:fill="FFFFFF"/>
          <w:lang w:eastAsia="sv-SE"/>
        </w:rPr>
        <w:t xml:space="preserve">nas av multipla plack. Attacker kan ske i perioder, och på </w:t>
      </w:r>
      <w:r w:rsidR="00665586">
        <w:rPr>
          <w:rFonts w:eastAsia="Times New Roman" w:cs="Times New Roman"/>
          <w:color w:val="000000"/>
          <w:szCs w:val="24"/>
          <w:shd w:val="clear" w:color="auto" w:fill="FFFFFF"/>
          <w:lang w:eastAsia="sv-SE"/>
        </w:rPr>
        <w:t xml:space="preserve">specifika </w:t>
      </w:r>
      <w:r w:rsidR="00AA1D99" w:rsidRPr="0022092E">
        <w:rPr>
          <w:rFonts w:eastAsia="Times New Roman" w:cs="Times New Roman"/>
          <w:color w:val="000000"/>
          <w:szCs w:val="24"/>
          <w:shd w:val="clear" w:color="auto" w:fill="FFFFFF"/>
          <w:lang w:eastAsia="sv-SE"/>
        </w:rPr>
        <w:t>platser, med neurologiska bortfallssymptom lokalt</w:t>
      </w:r>
      <w:r w:rsidR="00665586">
        <w:rPr>
          <w:rFonts w:eastAsia="Times New Roman" w:cs="Times New Roman"/>
          <w:color w:val="000000"/>
          <w:szCs w:val="24"/>
          <w:shd w:val="clear" w:color="auto" w:fill="FFFFFF"/>
          <w:lang w:eastAsia="sv-SE"/>
        </w:rPr>
        <w:t xml:space="preserve"> som resultat</w:t>
      </w:r>
      <w:r w:rsidR="00AA1D99" w:rsidRPr="0022092E">
        <w:rPr>
          <w:rFonts w:eastAsia="Times New Roman" w:cs="Times New Roman"/>
          <w:color w:val="000000"/>
          <w:szCs w:val="24"/>
          <w:shd w:val="clear" w:color="auto" w:fill="FFFFFF"/>
          <w:lang w:eastAsia="sv-SE"/>
        </w:rPr>
        <w:t>.</w:t>
      </w:r>
      <w:r w:rsidR="00AA1D99" w:rsidRPr="0022092E">
        <w:rPr>
          <w:rFonts w:eastAsia="Times New Roman" w:cs="Times New Roman"/>
          <w:color w:val="000000"/>
          <w:szCs w:val="24"/>
          <w:shd w:val="clear" w:color="auto" w:fill="FFFFFF"/>
          <w:lang w:eastAsia="sv-SE"/>
        </w:rPr>
        <w:br/>
        <w:t xml:space="preserve">Morfologiskt ser man vita blodkroppar som äter upp myelin. Kvar blir då </w:t>
      </w:r>
      <w:r w:rsidR="00124F26" w:rsidRPr="0022092E">
        <w:rPr>
          <w:rFonts w:eastAsia="Times New Roman" w:cs="Times New Roman"/>
          <w:color w:val="000000"/>
          <w:szCs w:val="24"/>
          <w:shd w:val="clear" w:color="auto" w:fill="FFFFFF"/>
          <w:lang w:eastAsia="sv-SE"/>
        </w:rPr>
        <w:t xml:space="preserve">blottade </w:t>
      </w:r>
      <w:r w:rsidR="00AA1D99" w:rsidRPr="0022092E">
        <w:rPr>
          <w:rFonts w:eastAsia="Times New Roman" w:cs="Times New Roman"/>
          <w:color w:val="000000"/>
          <w:szCs w:val="24"/>
          <w:shd w:val="clear" w:color="auto" w:fill="FFFFFF"/>
          <w:lang w:eastAsia="sv-SE"/>
        </w:rPr>
        <w:t>nervtrådar &amp;</w:t>
      </w:r>
      <w:r w:rsidR="00124F26" w:rsidRPr="0022092E">
        <w:rPr>
          <w:rFonts w:eastAsia="Times New Roman" w:cs="Times New Roman"/>
          <w:color w:val="000000"/>
          <w:szCs w:val="24"/>
          <w:shd w:val="clear" w:color="auto" w:fill="FFFFFF"/>
          <w:lang w:eastAsia="sv-SE"/>
        </w:rPr>
        <w:t xml:space="preserve"> ärrbildning.</w:t>
      </w:r>
      <w:r w:rsidR="00343BDB" w:rsidRPr="0022092E">
        <w:rPr>
          <w:rFonts w:eastAsia="Times New Roman" w:cs="Times New Roman"/>
          <w:color w:val="000000"/>
          <w:szCs w:val="24"/>
          <w:shd w:val="clear" w:color="auto" w:fill="FFFFFF"/>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Lokalisation, morfologi och orsak till berry aneurysm på basala hjärnartärer. Viktigaste komplikation? (3p)</w:t>
      </w:r>
      <w:r w:rsidR="00790FD6" w:rsidRPr="0022092E">
        <w:rPr>
          <w:rFonts w:eastAsia="Times New Roman" w:cs="Times New Roman"/>
          <w:b/>
          <w:color w:val="000000"/>
          <w:szCs w:val="24"/>
          <w:shd w:val="clear" w:color="auto" w:fill="FFFFFF"/>
          <w:lang w:eastAsia="sv-SE"/>
        </w:rPr>
        <w:br/>
      </w:r>
      <w:r w:rsidR="008C07FB" w:rsidRPr="0022092E">
        <w:rPr>
          <w:rFonts w:eastAsia="Times New Roman" w:cs="Times New Roman"/>
          <w:color w:val="000000"/>
          <w:szCs w:val="24"/>
          <w:shd w:val="clear" w:color="auto" w:fill="FFFFFF"/>
          <w:lang w:eastAsia="sv-SE"/>
        </w:rPr>
        <w:t>Lokalisationen är ofta i kärlvinklar, ex vid trifurk</w:t>
      </w:r>
      <w:r w:rsidR="00197163" w:rsidRPr="0022092E">
        <w:rPr>
          <w:rFonts w:eastAsia="Times New Roman" w:cs="Times New Roman"/>
          <w:color w:val="000000"/>
          <w:szCs w:val="24"/>
          <w:shd w:val="clear" w:color="auto" w:fill="FFFFFF"/>
          <w:lang w:eastAsia="sv-SE"/>
        </w:rPr>
        <w:t>ationer eller carotida komplex.</w:t>
      </w:r>
      <w:r w:rsidR="00197163" w:rsidRPr="0022092E">
        <w:rPr>
          <w:rFonts w:eastAsia="Times New Roman" w:cs="Times New Roman"/>
          <w:color w:val="000000"/>
          <w:szCs w:val="24"/>
          <w:shd w:val="clear" w:color="auto" w:fill="FFFFFF"/>
          <w:lang w:eastAsia="sv-SE"/>
        </w:rPr>
        <w:br/>
      </w:r>
      <w:r w:rsidR="008C07FB" w:rsidRPr="0022092E">
        <w:rPr>
          <w:rFonts w:eastAsia="Times New Roman" w:cs="Times New Roman"/>
          <w:color w:val="000000"/>
          <w:szCs w:val="24"/>
          <w:shd w:val="clear" w:color="auto" w:fill="FFFFFF"/>
          <w:lang w:eastAsia="sv-SE"/>
        </w:rPr>
        <w:t>De kännetecknas av en liten ballongliknande str</w:t>
      </w:r>
      <w:r w:rsidR="00242C6E">
        <w:rPr>
          <w:rFonts w:eastAsia="Times New Roman" w:cs="Times New Roman"/>
          <w:color w:val="000000"/>
          <w:szCs w:val="24"/>
          <w:shd w:val="clear" w:color="auto" w:fill="FFFFFF"/>
          <w:lang w:eastAsia="sv-SE"/>
        </w:rPr>
        <w:t>uktur, ”Berry”, som kan brista.</w:t>
      </w:r>
      <w:r w:rsidR="00242C6E">
        <w:rPr>
          <w:rFonts w:eastAsia="Times New Roman" w:cs="Times New Roman"/>
          <w:color w:val="000000"/>
          <w:szCs w:val="24"/>
          <w:shd w:val="clear" w:color="auto" w:fill="FFFFFF"/>
          <w:lang w:eastAsia="sv-SE"/>
        </w:rPr>
        <w:br/>
      </w:r>
      <w:r w:rsidR="008C07FB" w:rsidRPr="0022092E">
        <w:rPr>
          <w:rFonts w:eastAsia="Times New Roman" w:cs="Times New Roman"/>
          <w:color w:val="000000"/>
          <w:szCs w:val="24"/>
          <w:shd w:val="clear" w:color="auto" w:fill="FFFFFF"/>
          <w:lang w:eastAsia="sv-SE"/>
        </w:rPr>
        <w:t xml:space="preserve">Tunica media kan saknas </w:t>
      </w:r>
      <w:r w:rsidR="008C07FB" w:rsidRPr="0022092E">
        <w:rPr>
          <w:rFonts w:eastAsia="Times New Roman" w:cs="Times New Roman"/>
          <w:color w:val="000000"/>
          <w:szCs w:val="24"/>
          <w:shd w:val="clear" w:color="auto" w:fill="FFFFFF"/>
          <w:lang w:eastAsia="sv-SE"/>
        </w:rPr>
        <w:sym w:font="Wingdings" w:char="F0E0"/>
      </w:r>
      <w:r w:rsidR="00242C6E">
        <w:rPr>
          <w:rFonts w:eastAsia="Times New Roman" w:cs="Times New Roman"/>
          <w:color w:val="000000"/>
          <w:szCs w:val="24"/>
          <w:shd w:val="clear" w:color="auto" w:fill="FFFFFF"/>
          <w:lang w:eastAsia="sv-SE"/>
        </w:rPr>
        <w:t xml:space="preserve"> ö</w:t>
      </w:r>
      <w:r w:rsidR="008C07FB" w:rsidRPr="0022092E">
        <w:rPr>
          <w:rFonts w:eastAsia="Times New Roman" w:cs="Times New Roman"/>
          <w:color w:val="000000"/>
          <w:szCs w:val="24"/>
          <w:shd w:val="clear" w:color="auto" w:fill="FFFFFF"/>
          <w:lang w:eastAsia="sv-SE"/>
        </w:rPr>
        <w:t>mtålig kärlvägg som kommer bukta ut.</w:t>
      </w:r>
      <w:r w:rsidR="00197163" w:rsidRPr="0022092E">
        <w:rPr>
          <w:rFonts w:eastAsia="Times New Roman" w:cs="Times New Roman"/>
          <w:color w:val="000000"/>
          <w:szCs w:val="24"/>
          <w:shd w:val="clear" w:color="auto" w:fill="FFFFFF"/>
          <w:lang w:eastAsia="sv-SE"/>
        </w:rPr>
        <w:br/>
        <w:t xml:space="preserve">Om det sker en ruptur </w:t>
      </w:r>
      <w:r w:rsidR="00197163" w:rsidRPr="0022092E">
        <w:rPr>
          <w:rFonts w:eastAsia="Times New Roman" w:cs="Times New Roman"/>
          <w:color w:val="000000"/>
          <w:szCs w:val="24"/>
          <w:shd w:val="clear" w:color="auto" w:fill="FFFFFF"/>
          <w:lang w:eastAsia="sv-SE"/>
        </w:rPr>
        <w:sym w:font="Wingdings" w:char="F0E0"/>
      </w:r>
      <w:r w:rsidR="00197163" w:rsidRPr="0022092E">
        <w:rPr>
          <w:rFonts w:eastAsia="Times New Roman" w:cs="Times New Roman"/>
          <w:color w:val="000000"/>
          <w:szCs w:val="24"/>
          <w:shd w:val="clear" w:color="auto" w:fill="FFFFFF"/>
          <w:lang w:eastAsia="sv-SE"/>
        </w:rPr>
        <w:t xml:space="preserve"> subarachnoidalblödning </w:t>
      </w:r>
      <w:r w:rsidR="00197163" w:rsidRPr="0022092E">
        <w:rPr>
          <w:rFonts w:eastAsia="Times New Roman" w:cs="Times New Roman"/>
          <w:color w:val="000000"/>
          <w:szCs w:val="24"/>
          <w:shd w:val="clear" w:color="auto" w:fill="FFFFFF"/>
          <w:lang w:eastAsia="sv-SE"/>
        </w:rPr>
        <w:sym w:font="Wingdings" w:char="F0E0"/>
      </w:r>
      <w:r w:rsidR="00197163" w:rsidRPr="0022092E">
        <w:rPr>
          <w:rFonts w:eastAsia="Times New Roman" w:cs="Times New Roman"/>
          <w:color w:val="000000"/>
          <w:szCs w:val="24"/>
          <w:shd w:val="clear" w:color="auto" w:fill="FFFFFF"/>
          <w:lang w:eastAsia="sv-SE"/>
        </w:rPr>
        <w:t xml:space="preserve"> tryckstegring, ischemi och hjärnödem som komplikation.</w:t>
      </w:r>
      <w:r w:rsidR="00BE693D" w:rsidRPr="0022092E">
        <w:rPr>
          <w:rFonts w:eastAsia="Times New Roman" w:cs="Times New Roman"/>
          <w:color w:val="000000"/>
          <w:szCs w:val="24"/>
          <w:shd w:val="clear" w:color="auto" w:fill="FFFFFF"/>
          <w:lang w:eastAsia="sv-SE"/>
        </w:rPr>
        <w:br/>
      </w:r>
      <w:r w:rsidR="00BE693D" w:rsidRPr="0022092E">
        <w:rPr>
          <w:rFonts w:eastAsia="Times New Roman" w:cs="Times New Roman"/>
          <w:color w:val="000000"/>
          <w:szCs w:val="24"/>
          <w:shd w:val="clear" w:color="auto" w:fill="FFFFFF"/>
          <w:lang w:eastAsia="sv-SE"/>
        </w:rPr>
        <w:br/>
      </w:r>
      <w:r w:rsidR="00BE693D" w:rsidRPr="0022092E">
        <w:rPr>
          <w:rFonts w:eastAsia="Times New Roman" w:cs="Times New Roman"/>
          <w:color w:val="000000"/>
          <w:szCs w:val="24"/>
          <w:shd w:val="clear" w:color="auto" w:fill="FFFFFF"/>
          <w:lang w:eastAsia="sv-SE"/>
        </w:rPr>
        <w:br/>
      </w:r>
      <w:r w:rsidR="00BE693D" w:rsidRPr="0022092E">
        <w:rPr>
          <w:rFonts w:eastAsia="Times New Roman" w:cs="Times New Roman"/>
          <w:b/>
          <w:color w:val="000000"/>
          <w:szCs w:val="24"/>
          <w:shd w:val="clear" w:color="auto" w:fill="FFFFFF"/>
          <w:lang w:eastAsia="sv-SE"/>
        </w:rPr>
        <w:t>Vilken typ av hjärninfarkt leder till den kraftigaste intrakraniella tryckökningen? Varför blir denna tryckökning så stor? Hur ser infarkten ut?</w:t>
      </w:r>
      <w:r w:rsidR="00BE693D" w:rsidRPr="0022092E">
        <w:rPr>
          <w:rFonts w:eastAsia="Times New Roman" w:cs="Times New Roman"/>
          <w:b/>
          <w:color w:val="000000"/>
          <w:szCs w:val="24"/>
          <w:shd w:val="clear" w:color="auto" w:fill="FFFFFF"/>
          <w:lang w:eastAsia="sv-SE"/>
        </w:rPr>
        <w:br/>
      </w:r>
      <w:r w:rsidR="00BE693D" w:rsidRPr="0022092E">
        <w:rPr>
          <w:rFonts w:eastAsia="Times New Roman" w:cs="Times New Roman"/>
          <w:color w:val="000000"/>
          <w:szCs w:val="24"/>
          <w:shd w:val="clear" w:color="auto" w:fill="FFFFFF"/>
          <w:lang w:eastAsia="sv-SE"/>
        </w:rPr>
        <w:t xml:space="preserve">Tromb i sinus sagittalis superior. Tryckökningen blir stor pga att tromben ockluderar lumen </w:t>
      </w:r>
      <w:r w:rsidR="00BE693D" w:rsidRPr="0022092E">
        <w:rPr>
          <w:rFonts w:eastAsia="Times New Roman" w:cs="Times New Roman"/>
          <w:color w:val="000000"/>
          <w:szCs w:val="24"/>
          <w:shd w:val="clear" w:color="auto" w:fill="FFFFFF"/>
          <w:lang w:eastAsia="sv-SE"/>
        </w:rPr>
        <w:sym w:font="Wingdings" w:char="F0E0"/>
      </w:r>
      <w:r w:rsidR="00242C6E">
        <w:rPr>
          <w:rFonts w:eastAsia="Times New Roman" w:cs="Times New Roman"/>
          <w:color w:val="000000"/>
          <w:szCs w:val="24"/>
          <w:shd w:val="clear" w:color="auto" w:fill="FFFFFF"/>
          <w:lang w:eastAsia="sv-SE"/>
        </w:rPr>
        <w:t xml:space="preserve"> venöst blod inte kan</w:t>
      </w:r>
      <w:r w:rsidR="00BE693D" w:rsidRPr="0022092E">
        <w:rPr>
          <w:rFonts w:eastAsia="Times New Roman" w:cs="Times New Roman"/>
          <w:color w:val="000000"/>
          <w:szCs w:val="24"/>
          <w:shd w:val="clear" w:color="auto" w:fill="FFFFFF"/>
          <w:lang w:eastAsia="sv-SE"/>
        </w:rPr>
        <w:t xml:space="preserve"> dräneras komplett </w:t>
      </w:r>
      <w:r w:rsidR="00BE693D" w:rsidRPr="0022092E">
        <w:rPr>
          <w:rFonts w:eastAsia="Times New Roman" w:cs="Times New Roman"/>
          <w:color w:val="000000"/>
          <w:szCs w:val="24"/>
          <w:shd w:val="clear" w:color="auto" w:fill="FFFFFF"/>
          <w:lang w:eastAsia="sv-SE"/>
        </w:rPr>
        <w:sym w:font="Wingdings" w:char="F0E0"/>
      </w:r>
      <w:r w:rsidR="00BE693D" w:rsidRPr="0022092E">
        <w:rPr>
          <w:rFonts w:eastAsia="Times New Roman" w:cs="Times New Roman"/>
          <w:color w:val="000000"/>
          <w:szCs w:val="24"/>
          <w:shd w:val="clear" w:color="auto" w:fill="FFFFFF"/>
          <w:lang w:eastAsia="sv-SE"/>
        </w:rPr>
        <w:t xml:space="preserve"> fylls hela tiden på med nytt blod som inte kan lämna venen </w:t>
      </w:r>
      <w:r w:rsidR="00BE693D" w:rsidRPr="0022092E">
        <w:rPr>
          <w:rFonts w:eastAsia="Times New Roman" w:cs="Times New Roman"/>
          <w:color w:val="000000"/>
          <w:szCs w:val="24"/>
          <w:shd w:val="clear" w:color="auto" w:fill="FFFFFF"/>
          <w:lang w:eastAsia="sv-SE"/>
        </w:rPr>
        <w:sym w:font="Wingdings" w:char="F0E0"/>
      </w:r>
      <w:r w:rsidR="00BE693D" w:rsidRPr="0022092E">
        <w:rPr>
          <w:rFonts w:eastAsia="Times New Roman" w:cs="Times New Roman"/>
          <w:color w:val="000000"/>
          <w:szCs w:val="24"/>
          <w:shd w:val="clear" w:color="auto" w:fill="FFFFFF"/>
          <w:lang w:eastAsia="sv-SE"/>
        </w:rPr>
        <w:t xml:space="preserve"> tryckökning.</w:t>
      </w:r>
      <w:r w:rsidR="00BE693D" w:rsidRPr="0022092E">
        <w:rPr>
          <w:rFonts w:eastAsia="Times New Roman" w:cs="Times New Roman"/>
          <w:color w:val="000000"/>
          <w:szCs w:val="24"/>
          <w:shd w:val="clear" w:color="auto" w:fill="FFFFFF"/>
          <w:lang w:eastAsia="sv-SE"/>
        </w:rPr>
        <w:br/>
        <w:t xml:space="preserve">Efter att tag kan trycket </w:t>
      </w:r>
      <w:r w:rsidR="00242C6E">
        <w:rPr>
          <w:rFonts w:eastAsia="Times New Roman" w:cs="Times New Roman"/>
          <w:color w:val="000000"/>
          <w:szCs w:val="24"/>
          <w:shd w:val="clear" w:color="auto" w:fill="FFFFFF"/>
          <w:lang w:eastAsia="sv-SE"/>
        </w:rPr>
        <w:t xml:space="preserve">inte </w:t>
      </w:r>
      <w:r w:rsidR="00BE693D" w:rsidRPr="0022092E">
        <w:rPr>
          <w:rFonts w:eastAsia="Times New Roman" w:cs="Times New Roman"/>
          <w:color w:val="000000"/>
          <w:szCs w:val="24"/>
          <w:shd w:val="clear" w:color="auto" w:fill="FFFFFF"/>
          <w:lang w:eastAsia="sv-SE"/>
        </w:rPr>
        <w:t xml:space="preserve">stås emot längre </w:t>
      </w:r>
      <w:r w:rsidR="00BE693D" w:rsidRPr="0022092E">
        <w:rPr>
          <w:rFonts w:eastAsia="Times New Roman" w:cs="Times New Roman"/>
          <w:color w:val="000000"/>
          <w:szCs w:val="24"/>
          <w:shd w:val="clear" w:color="auto" w:fill="FFFFFF"/>
          <w:lang w:eastAsia="sv-SE"/>
        </w:rPr>
        <w:sym w:font="Wingdings" w:char="F0E0"/>
      </w:r>
      <w:r w:rsidR="00BE693D" w:rsidRPr="0022092E">
        <w:rPr>
          <w:rFonts w:eastAsia="Times New Roman" w:cs="Times New Roman"/>
          <w:color w:val="000000"/>
          <w:szCs w:val="24"/>
          <w:shd w:val="clear" w:color="auto" w:fill="FFFFFF"/>
          <w:lang w:eastAsia="sv-SE"/>
        </w:rPr>
        <w:t xml:space="preserve"> aneurysm som spricker </w:t>
      </w:r>
      <w:r w:rsidR="00BE693D" w:rsidRPr="0022092E">
        <w:rPr>
          <w:rFonts w:eastAsia="Times New Roman" w:cs="Times New Roman"/>
          <w:color w:val="000000"/>
          <w:szCs w:val="24"/>
          <w:shd w:val="clear" w:color="auto" w:fill="FFFFFF"/>
          <w:lang w:eastAsia="sv-SE"/>
        </w:rPr>
        <w:sym w:font="Wingdings" w:char="F0E0"/>
      </w:r>
      <w:r w:rsidR="00BE693D" w:rsidRPr="0022092E">
        <w:rPr>
          <w:rFonts w:eastAsia="Times New Roman" w:cs="Times New Roman"/>
          <w:color w:val="000000"/>
          <w:szCs w:val="24"/>
          <w:shd w:val="clear" w:color="auto" w:fill="FFFFFF"/>
          <w:lang w:eastAsia="sv-SE"/>
        </w:rPr>
        <w:t xml:space="preserve"> blödning som stryper den egentliga blodförsörjningen till andra delar av hjärnan.</w:t>
      </w:r>
      <w:r w:rsidR="009047D9" w:rsidRPr="0022092E">
        <w:rPr>
          <w:rFonts w:eastAsia="Times New Roman" w:cs="Times New Roman"/>
          <w:b/>
          <w:color w:val="000000"/>
          <w:szCs w:val="24"/>
          <w:shd w:val="clear" w:color="auto" w:fill="FFFFFF"/>
          <w:lang w:eastAsia="sv-SE"/>
        </w:rPr>
        <w:br/>
      </w:r>
      <w:r w:rsidR="009047D9" w:rsidRPr="0022092E">
        <w:rPr>
          <w:rFonts w:eastAsia="Times New Roman" w:cs="Times New Roman"/>
          <w:b/>
          <w:color w:val="000000"/>
          <w:szCs w:val="24"/>
          <w:shd w:val="clear" w:color="auto" w:fill="FFFFFF"/>
          <w:lang w:eastAsia="sv-SE"/>
        </w:rPr>
        <w:br/>
      </w:r>
      <w:r w:rsidR="009047D9" w:rsidRPr="0022092E">
        <w:rPr>
          <w:rFonts w:eastAsia="Times New Roman" w:cs="Times New Roman"/>
          <w:b/>
          <w:color w:val="000000"/>
          <w:szCs w:val="24"/>
          <w:lang w:eastAsia="sv-SE"/>
        </w:rPr>
        <w:br/>
      </w:r>
      <w:r w:rsidR="009047D9" w:rsidRPr="0022092E">
        <w:rPr>
          <w:rFonts w:eastAsia="Times New Roman" w:cs="Times New Roman"/>
          <w:b/>
          <w:color w:val="000000"/>
          <w:szCs w:val="24"/>
          <w:shd w:val="clear" w:color="auto" w:fill="FFFFFF"/>
          <w:lang w:eastAsia="sv-SE"/>
        </w:rPr>
        <w:t>2014-VT-2</w:t>
      </w:r>
      <w:r w:rsidR="009047D9" w:rsidRPr="0022092E">
        <w:rPr>
          <w:rFonts w:eastAsia="Times New Roman" w:cs="Times New Roman"/>
          <w:b/>
          <w:color w:val="000000"/>
          <w:szCs w:val="24"/>
          <w:lang w:eastAsia="sv-SE"/>
        </w:rPr>
        <w:br/>
      </w:r>
      <w:r w:rsidR="009047D9" w:rsidRPr="0022092E">
        <w:rPr>
          <w:rFonts w:eastAsia="Times New Roman" w:cs="Times New Roman"/>
          <w:b/>
          <w:color w:val="000000"/>
          <w:szCs w:val="24"/>
          <w:shd w:val="clear" w:color="auto" w:fill="FFFFFF"/>
          <w:lang w:eastAsia="sv-SE"/>
        </w:rPr>
        <w:t>Ange den vanligaste orsaken till stroke. (1p)</w:t>
      </w:r>
      <w:r w:rsidR="004C641A" w:rsidRPr="0022092E">
        <w:rPr>
          <w:rFonts w:eastAsia="Times New Roman" w:cs="Times New Roman"/>
          <w:b/>
          <w:color w:val="000000"/>
          <w:szCs w:val="24"/>
          <w:shd w:val="clear" w:color="auto" w:fill="FFFFFF"/>
          <w:lang w:eastAsia="sv-SE"/>
        </w:rPr>
        <w:br/>
      </w:r>
      <w:r w:rsidR="00DC57B5" w:rsidRPr="0022092E">
        <w:rPr>
          <w:rFonts w:eastAsia="Times New Roman" w:cs="Times New Roman"/>
          <w:color w:val="000000"/>
          <w:szCs w:val="24"/>
          <w:shd w:val="clear" w:color="auto" w:fill="FFFFFF"/>
          <w:lang w:eastAsia="sv-SE"/>
        </w:rPr>
        <w:t>Trombotisk eller embolisk ocklusion.</w:t>
      </w:r>
      <w:r w:rsidR="00A2041F" w:rsidRPr="0022092E">
        <w:rPr>
          <w:rFonts w:eastAsia="Times New Roman" w:cs="Times New Roman"/>
          <w:color w:val="000000"/>
          <w:szCs w:val="24"/>
          <w:shd w:val="clear" w:color="auto" w:fill="FFFFFF"/>
          <w:lang w:eastAsia="sv-SE"/>
        </w:rPr>
        <w:br/>
      </w:r>
      <w:r w:rsidR="00A2041F" w:rsidRPr="0022092E">
        <w:rPr>
          <w:rFonts w:eastAsia="Times New Roman" w:cs="Times New Roman"/>
          <w:color w:val="000000"/>
          <w:szCs w:val="24"/>
          <w:shd w:val="clear" w:color="auto" w:fill="FFFFFF"/>
          <w:lang w:eastAsia="sv-SE"/>
        </w:rPr>
        <w:br/>
      </w:r>
      <w:r w:rsidR="00A2041F" w:rsidRPr="0022092E">
        <w:rPr>
          <w:rFonts w:eastAsia="Times New Roman" w:cs="Times New Roman"/>
          <w:color w:val="000000"/>
          <w:szCs w:val="24"/>
          <w:shd w:val="clear" w:color="auto" w:fill="FFFFFF"/>
          <w:lang w:eastAsia="sv-SE"/>
        </w:rPr>
        <w:br/>
      </w:r>
      <w:r w:rsidR="00A2041F" w:rsidRPr="0022092E">
        <w:rPr>
          <w:rFonts w:cs="Times New Roman"/>
          <w:b/>
          <w:color w:val="000000"/>
          <w:szCs w:val="24"/>
          <w:shd w:val="clear" w:color="auto" w:fill="FFFFFF"/>
        </w:rPr>
        <w:t>Vad är vaskulit? Ge exempel på en vaskulitsjukdom?</w:t>
      </w:r>
      <w:r w:rsidR="00A2041F" w:rsidRPr="0022092E">
        <w:rPr>
          <w:rFonts w:cs="Times New Roman"/>
          <w:b/>
          <w:color w:val="000000"/>
          <w:szCs w:val="24"/>
          <w:shd w:val="clear" w:color="auto" w:fill="FFFFFF"/>
        </w:rPr>
        <w:br/>
      </w:r>
      <w:r w:rsidR="00A2041F" w:rsidRPr="0022092E">
        <w:rPr>
          <w:rFonts w:cs="Times New Roman"/>
          <w:color w:val="000000"/>
          <w:szCs w:val="24"/>
          <w:shd w:val="clear" w:color="auto" w:fill="FFFFFF"/>
        </w:rPr>
        <w:t>Inflammation i blodkärl. Exempelvis jättecelsartrit, som drabbar stora blodkärl (aorta).</w:t>
      </w:r>
      <w:r w:rsidR="00A2041F" w:rsidRPr="0022092E">
        <w:rPr>
          <w:rFonts w:cs="Times New Roman"/>
          <w:color w:val="000000"/>
          <w:sz w:val="20"/>
          <w:szCs w:val="20"/>
          <w:shd w:val="clear" w:color="auto" w:fill="FFFFFF"/>
        </w:rPr>
        <w:t xml:space="preserve"> </w:t>
      </w:r>
      <w:r w:rsidR="00197163" w:rsidRPr="0022092E">
        <w:rPr>
          <w:rFonts w:eastAsia="Times New Roman" w:cs="Times New Roman"/>
          <w:b/>
          <w:color w:val="000000"/>
          <w:sz w:val="20"/>
          <w:szCs w:val="20"/>
          <w:shd w:val="clear" w:color="auto" w:fill="FFFFFF"/>
          <w:lang w:eastAsia="sv-SE"/>
        </w:rPr>
        <w:br/>
      </w:r>
      <w:r w:rsidR="009047D9" w:rsidRPr="0022092E">
        <w:rPr>
          <w:rFonts w:eastAsia="Times New Roman" w:cs="Times New Roman"/>
          <w:b/>
          <w:color w:val="000000"/>
          <w:sz w:val="20"/>
          <w:szCs w:val="20"/>
          <w:shd w:val="clear" w:color="auto" w:fill="FFFFFF"/>
          <w:lang w:eastAsia="sv-SE"/>
        </w:rPr>
        <w:br/>
      </w:r>
      <w:bookmarkStart w:id="4" w:name="Lung"/>
      <w:bookmarkEnd w:id="4"/>
    </w:p>
    <w:p w14:paraId="5477906E" w14:textId="77777777" w:rsidR="003218E0" w:rsidRDefault="003218E0" w:rsidP="003218E0">
      <w:pPr>
        <w:pStyle w:val="Standard"/>
        <w:rPr>
          <w:shd w:val="clear" w:color="auto" w:fill="FFFFFF"/>
        </w:rPr>
      </w:pPr>
      <w:r>
        <w:rPr>
          <w:shd w:val="clear" w:color="auto" w:fill="FFFFFF"/>
        </w:rPr>
        <w:br w:type="page"/>
      </w:r>
    </w:p>
    <w:p w14:paraId="0E89D17D" w14:textId="47138F91" w:rsidR="00185BE8" w:rsidRPr="003218E0" w:rsidRDefault="00185BE8" w:rsidP="003218E0">
      <w:pPr>
        <w:spacing w:after="0" w:line="276" w:lineRule="auto"/>
        <w:rPr>
          <w:rFonts w:eastAsia="Times New Roman" w:cs="Times New Roman"/>
          <w:color w:val="000000"/>
          <w:sz w:val="20"/>
          <w:szCs w:val="20"/>
          <w:shd w:val="clear" w:color="auto" w:fill="FFFFFF"/>
          <w:lang w:eastAsia="sv-SE"/>
        </w:rPr>
      </w:pPr>
      <w:r w:rsidRPr="0022092E">
        <w:rPr>
          <w:rFonts w:eastAsia="Times New Roman" w:cs="Times New Roman"/>
          <w:b/>
          <w:bCs/>
          <w:color w:val="000000"/>
          <w:kern w:val="36"/>
          <w:sz w:val="36"/>
          <w:szCs w:val="34"/>
          <w:lang w:eastAsia="sv-SE"/>
        </w:rPr>
        <w:t>Lung</w:t>
      </w:r>
      <w:r w:rsidR="007C0659" w:rsidRPr="0022092E">
        <w:rPr>
          <w:rFonts w:eastAsia="Times New Roman" w:cs="Times New Roman"/>
          <w:b/>
          <w:bCs/>
          <w:color w:val="000000"/>
          <w:kern w:val="36"/>
          <w:sz w:val="36"/>
          <w:szCs w:val="34"/>
          <w:lang w:eastAsia="sv-SE"/>
        </w:rPr>
        <w:t>or</w:t>
      </w:r>
      <w:r w:rsidR="00735ED3" w:rsidRPr="0022092E">
        <w:rPr>
          <w:rFonts w:eastAsia="Times New Roman" w:cs="Times New Roman"/>
          <w:b/>
          <w:bCs/>
          <w:color w:val="000000"/>
          <w:kern w:val="36"/>
          <w:sz w:val="36"/>
          <w:szCs w:val="34"/>
          <w:lang w:eastAsia="sv-SE"/>
        </w:rPr>
        <w:t xml:space="preserve"> </w:t>
      </w:r>
      <w:r w:rsidR="00735ED3" w:rsidRPr="00C46353">
        <w:rPr>
          <w:rFonts w:eastAsia="Times New Roman" w:cs="Times New Roman"/>
          <w:b/>
          <w:bCs/>
          <w:color w:val="000000"/>
          <w:kern w:val="36"/>
          <w:sz w:val="32"/>
          <w:szCs w:val="34"/>
          <w:lang w:eastAsia="sv-SE"/>
        </w:rPr>
        <w:t>– astma, kronisk bronkit och lungemfysem viktigast</w:t>
      </w:r>
    </w:p>
    <w:p w14:paraId="0E89D17E" w14:textId="77777777" w:rsidR="008619F0" w:rsidRPr="0022092E" w:rsidRDefault="00185BE8" w:rsidP="0022092E">
      <w:pPr>
        <w:spacing w:after="240" w:line="276" w:lineRule="auto"/>
        <w:rPr>
          <w:rFonts w:eastAsia="Times New Roman" w:cs="Times New Roman"/>
          <w:iCs/>
          <w:color w:val="000000" w:themeColor="text1"/>
          <w:szCs w:val="24"/>
          <w:lang w:eastAsia="sv-SE"/>
        </w:rPr>
      </w:pPr>
      <w:r w:rsidRPr="0022092E">
        <w:rPr>
          <w:rFonts w:eastAsia="Times New Roman" w:cs="Times New Roman"/>
          <w:b/>
          <w:color w:val="000000"/>
          <w:sz w:val="20"/>
          <w:szCs w:val="20"/>
          <w:lang w:eastAsia="sv-SE"/>
        </w:rPr>
        <w:br/>
      </w:r>
      <w:r w:rsidRPr="0022092E">
        <w:rPr>
          <w:rFonts w:eastAsia="Times New Roman" w:cs="Times New Roman"/>
          <w:b/>
          <w:color w:val="000000"/>
          <w:szCs w:val="24"/>
          <w:shd w:val="clear" w:color="auto" w:fill="FFFFFF"/>
          <w:lang w:eastAsia="sv-SE"/>
        </w:rPr>
        <w:t>2014-VT-2</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Vad menas med kronisk restriktiv lungsjukdom? Hur påverkas andningen av restriktiv lungsjukdom? Ge exempel på lungsjukdomar som är restriktiva. (3p)</w:t>
      </w:r>
      <w:r w:rsidR="008619F0" w:rsidRPr="0022092E">
        <w:rPr>
          <w:rFonts w:eastAsia="Times New Roman" w:cs="Times New Roman"/>
          <w:b/>
          <w:color w:val="000000"/>
          <w:szCs w:val="24"/>
          <w:shd w:val="clear" w:color="auto" w:fill="FFFFFF"/>
          <w:lang w:eastAsia="sv-SE"/>
        </w:rPr>
        <w:br/>
      </w:r>
      <w:r w:rsidR="008619F0" w:rsidRPr="0022092E">
        <w:rPr>
          <w:rFonts w:eastAsia="Times New Roman" w:cs="Times New Roman"/>
          <w:iCs/>
          <w:color w:val="000000" w:themeColor="text1"/>
          <w:szCs w:val="24"/>
          <w:lang w:eastAsia="sv-SE"/>
        </w:rPr>
        <w:t xml:space="preserve">Lungan expanderar dåligt </w:t>
      </w:r>
      <w:r w:rsidR="00263166" w:rsidRPr="0022092E">
        <w:rPr>
          <w:rFonts w:eastAsia="Times New Roman" w:cs="Times New Roman"/>
          <w:iCs/>
          <w:color w:val="000000" w:themeColor="text1"/>
          <w:szCs w:val="24"/>
          <w:lang w:eastAsia="sv-SE"/>
        </w:rPr>
        <w:t xml:space="preserve">vid inandning </w:t>
      </w:r>
      <w:r w:rsidR="008619F0" w:rsidRPr="0022092E">
        <w:rPr>
          <w:rFonts w:eastAsia="Times New Roman" w:cs="Times New Roman"/>
          <w:iCs/>
          <w:color w:val="000000" w:themeColor="text1"/>
          <w:szCs w:val="24"/>
          <w:lang w:eastAsia="sv-SE"/>
        </w:rPr>
        <w:t>eller minskad lungvolym</w:t>
      </w:r>
      <w:r w:rsidR="00263166" w:rsidRPr="0022092E">
        <w:rPr>
          <w:rFonts w:eastAsia="Times New Roman" w:cs="Times New Roman"/>
          <w:iCs/>
          <w:color w:val="000000" w:themeColor="text1"/>
          <w:szCs w:val="24"/>
          <w:lang w:eastAsia="sv-SE"/>
        </w:rPr>
        <w:t>. Det blir tungt att andas in och man kan få dyspné, även rasslingar vid slutet av inspiration.</w:t>
      </w:r>
      <w:r w:rsidR="00784990" w:rsidRPr="0022092E">
        <w:rPr>
          <w:rFonts w:eastAsia="Times New Roman" w:cs="Times New Roman"/>
          <w:iCs/>
          <w:color w:val="000000" w:themeColor="text1"/>
          <w:szCs w:val="24"/>
          <w:lang w:eastAsia="sv-SE"/>
        </w:rPr>
        <w:t xml:space="preserve"> Exempel:</w:t>
      </w:r>
    </w:p>
    <w:p w14:paraId="0E89D17F" w14:textId="77777777" w:rsidR="00784990" w:rsidRPr="00A654B3" w:rsidRDefault="00784990" w:rsidP="003B13B9">
      <w:pPr>
        <w:numPr>
          <w:ilvl w:val="0"/>
          <w:numId w:val="30"/>
        </w:numPr>
        <w:spacing w:before="100" w:beforeAutospacing="1" w:after="100" w:afterAutospacing="1" w:line="276" w:lineRule="auto"/>
        <w:textAlignment w:val="baseline"/>
        <w:rPr>
          <w:rFonts w:eastAsia="Times New Roman" w:cs="Times New Roman"/>
          <w:i/>
          <w:iCs/>
          <w:color w:val="000000" w:themeColor="text1"/>
          <w:szCs w:val="24"/>
          <w:lang w:eastAsia="sv-SE"/>
        </w:rPr>
      </w:pPr>
      <w:r w:rsidRPr="00A654B3">
        <w:rPr>
          <w:rFonts w:eastAsia="Times New Roman" w:cs="Times New Roman"/>
          <w:i/>
          <w:iCs/>
          <w:color w:val="000000" w:themeColor="text1"/>
          <w:szCs w:val="24"/>
          <w:lang w:eastAsia="sv-SE"/>
        </w:rPr>
        <w:t>Lungfibros</w:t>
      </w:r>
    </w:p>
    <w:p w14:paraId="0E89D180" w14:textId="77777777" w:rsidR="00784990" w:rsidRPr="0022092E" w:rsidRDefault="00784990" w:rsidP="003B13B9">
      <w:pPr>
        <w:numPr>
          <w:ilvl w:val="0"/>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A654B3">
        <w:rPr>
          <w:rFonts w:eastAsia="Times New Roman" w:cs="Times New Roman"/>
          <w:i/>
          <w:iCs/>
          <w:color w:val="000000" w:themeColor="text1"/>
          <w:szCs w:val="24"/>
          <w:lang w:eastAsia="sv-SE"/>
        </w:rPr>
        <w:t>Pneumokonios</w:t>
      </w:r>
      <w:r w:rsidRPr="0022092E">
        <w:rPr>
          <w:rFonts w:eastAsia="Times New Roman" w:cs="Times New Roman"/>
          <w:iCs/>
          <w:color w:val="000000" w:themeColor="text1"/>
          <w:szCs w:val="24"/>
          <w:lang w:eastAsia="sv-SE"/>
        </w:rPr>
        <w:t xml:space="preserve"> (dammlunga)</w:t>
      </w:r>
    </w:p>
    <w:p w14:paraId="0E89D181" w14:textId="77777777" w:rsidR="00784990" w:rsidRPr="0022092E" w:rsidRDefault="00784990" w:rsidP="003B13B9">
      <w:pPr>
        <w:numPr>
          <w:ilvl w:val="1"/>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iCs/>
          <w:color w:val="000000" w:themeColor="text1"/>
          <w:szCs w:val="24"/>
          <w:lang w:eastAsia="sv-SE"/>
        </w:rPr>
        <w:t>Silikos (stenlunga)</w:t>
      </w:r>
    </w:p>
    <w:p w14:paraId="0E89D182" w14:textId="77777777" w:rsidR="00784990" w:rsidRPr="0022092E" w:rsidRDefault="00784990" w:rsidP="003B13B9">
      <w:pPr>
        <w:numPr>
          <w:ilvl w:val="1"/>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iCs/>
          <w:color w:val="000000" w:themeColor="text1"/>
          <w:szCs w:val="24"/>
          <w:lang w:eastAsia="sv-SE"/>
        </w:rPr>
        <w:t>Antrakos (inlagring av kol)</w:t>
      </w:r>
    </w:p>
    <w:p w14:paraId="0E89D183" w14:textId="77777777" w:rsidR="00784990" w:rsidRPr="0022092E" w:rsidRDefault="00784990" w:rsidP="003B13B9">
      <w:pPr>
        <w:numPr>
          <w:ilvl w:val="1"/>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iCs/>
          <w:color w:val="000000" w:themeColor="text1"/>
          <w:szCs w:val="24"/>
          <w:lang w:eastAsia="sv-SE"/>
        </w:rPr>
        <w:t>Asbestos</w:t>
      </w:r>
    </w:p>
    <w:p w14:paraId="0E89D184" w14:textId="76B3A2D9" w:rsidR="00784990" w:rsidRPr="0022092E" w:rsidRDefault="00784990" w:rsidP="0022092E">
      <w:pPr>
        <w:spacing w:after="0" w:line="276" w:lineRule="auto"/>
        <w:rPr>
          <w:rFonts w:eastAsia="Times New Roman" w:cs="Times New Roman"/>
          <w:b/>
          <w:color w:val="000000"/>
          <w:szCs w:val="24"/>
          <w:lang w:eastAsia="sv-SE"/>
        </w:rPr>
      </w:pPr>
    </w:p>
    <w:p w14:paraId="0B4BB91E" w14:textId="77777777" w:rsidR="00DD7E02" w:rsidRDefault="00185BE8" w:rsidP="0022092E">
      <w:pPr>
        <w:spacing w:after="240" w:line="276" w:lineRule="auto"/>
        <w:rPr>
          <w:rFonts w:eastAsia="Times New Roman" w:cs="Times New Roman"/>
          <w:b/>
          <w:color w:val="000000"/>
          <w:szCs w:val="24"/>
          <w:shd w:val="clear" w:color="auto" w:fill="FFFFFF"/>
          <w:lang w:eastAsia="sv-SE"/>
        </w:rPr>
      </w:pPr>
      <w:r w:rsidRPr="0022092E">
        <w:rPr>
          <w:rFonts w:eastAsia="Times New Roman" w:cs="Times New Roman"/>
          <w:b/>
          <w:color w:val="000000"/>
          <w:szCs w:val="24"/>
          <w:shd w:val="clear" w:color="auto" w:fill="FFFFFF"/>
          <w:lang w:eastAsia="sv-SE"/>
        </w:rPr>
        <w:t>2014HT</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Två huvudtyper av astma är endogen och exogen. Hur skiljer de sig åt? (1p)</w:t>
      </w:r>
    </w:p>
    <w:p w14:paraId="677C698D" w14:textId="73096679" w:rsidR="00DD7E02" w:rsidRPr="00DD7E02" w:rsidRDefault="00DA5EFA" w:rsidP="00DD7E02">
      <w:pPr>
        <w:pStyle w:val="Liststycke"/>
        <w:numPr>
          <w:ilvl w:val="0"/>
          <w:numId w:val="43"/>
        </w:numPr>
        <w:spacing w:after="240" w:line="276" w:lineRule="auto"/>
        <w:rPr>
          <w:szCs w:val="24"/>
        </w:rPr>
      </w:pPr>
      <w:r w:rsidRPr="00DD7E02">
        <w:rPr>
          <w:b/>
          <w:i/>
          <w:szCs w:val="24"/>
        </w:rPr>
        <w:t>Exogen</w:t>
      </w:r>
      <w:r w:rsidRPr="00DD7E02">
        <w:rPr>
          <w:szCs w:val="24"/>
        </w:rPr>
        <w:t xml:space="preserve"> astma induceras ffa vid allergiska reak</w:t>
      </w:r>
      <w:r w:rsidR="00701F5C" w:rsidRPr="00DD7E02">
        <w:rPr>
          <w:szCs w:val="24"/>
        </w:rPr>
        <w:t>tioner (pollen, damm, pälsdjur).</w:t>
      </w:r>
      <w:r w:rsidRPr="00DD7E02">
        <w:rPr>
          <w:szCs w:val="24"/>
        </w:rPr>
        <w:t xml:space="preserve"> </w:t>
      </w:r>
      <w:r w:rsidR="00701F5C" w:rsidRPr="00DD7E02">
        <w:rPr>
          <w:szCs w:val="24"/>
        </w:rPr>
        <w:t>Ä</w:t>
      </w:r>
      <w:r w:rsidRPr="00DD7E02">
        <w:rPr>
          <w:szCs w:val="24"/>
        </w:rPr>
        <w:t>rftlig</w:t>
      </w:r>
      <w:r w:rsidR="00701F5C" w:rsidRPr="00DD7E02">
        <w:rPr>
          <w:szCs w:val="24"/>
        </w:rPr>
        <w:t>a inslag.</w:t>
      </w:r>
      <w:r w:rsidRPr="00DD7E02">
        <w:rPr>
          <w:szCs w:val="24"/>
        </w:rPr>
        <w:t xml:space="preserve"> </w:t>
      </w:r>
      <w:r w:rsidR="00701F5C" w:rsidRPr="00DD7E02">
        <w:rPr>
          <w:szCs w:val="24"/>
        </w:rPr>
        <w:t>O</w:t>
      </w:r>
      <w:r w:rsidRPr="00DD7E02">
        <w:rPr>
          <w:szCs w:val="24"/>
        </w:rPr>
        <w:t>fta hos barn.</w:t>
      </w:r>
      <w:r w:rsidR="008A66B2" w:rsidRPr="00DD7E02">
        <w:rPr>
          <w:szCs w:val="24"/>
        </w:rPr>
        <w:t xml:space="preserve"> Förknippad med barneksem.</w:t>
      </w:r>
    </w:p>
    <w:p w14:paraId="7C1452DF" w14:textId="442CFC8D" w:rsidR="00DD7E02" w:rsidRPr="00DD7E02" w:rsidRDefault="00DA5EFA" w:rsidP="00DD7E02">
      <w:pPr>
        <w:pStyle w:val="Liststycke"/>
        <w:numPr>
          <w:ilvl w:val="0"/>
          <w:numId w:val="43"/>
        </w:numPr>
        <w:spacing w:after="240" w:line="276" w:lineRule="auto"/>
        <w:rPr>
          <w:color w:val="000000" w:themeColor="text1"/>
          <w:szCs w:val="24"/>
        </w:rPr>
      </w:pPr>
      <w:r w:rsidRPr="00DD7E02">
        <w:rPr>
          <w:b/>
          <w:i/>
          <w:szCs w:val="24"/>
        </w:rPr>
        <w:t>Endogen</w:t>
      </w:r>
      <w:r w:rsidRPr="00DD7E02">
        <w:rPr>
          <w:szCs w:val="24"/>
        </w:rPr>
        <w:t xml:space="preserve"> astma induceras ffa av andra faktorer, </w:t>
      </w:r>
      <w:r w:rsidR="00DD7E02">
        <w:rPr>
          <w:szCs w:val="24"/>
        </w:rPr>
        <w:t>som ansträngning, kyla, stress.</w:t>
      </w:r>
      <w:r w:rsidR="00DD7E02">
        <w:rPr>
          <w:szCs w:val="24"/>
        </w:rPr>
        <w:br/>
      </w:r>
      <w:r w:rsidR="00701F5C" w:rsidRPr="00DD7E02">
        <w:rPr>
          <w:szCs w:val="24"/>
        </w:rPr>
        <w:t>Inga ärftliga inslag. O</w:t>
      </w:r>
      <w:r w:rsidRPr="00DD7E02">
        <w:rPr>
          <w:szCs w:val="24"/>
        </w:rPr>
        <w:t>fta hos vuxna.</w:t>
      </w:r>
      <w:r w:rsidR="008A66B2" w:rsidRPr="00DD7E02">
        <w:rPr>
          <w:szCs w:val="24"/>
        </w:rPr>
        <w:t xml:space="preserve"> Inte förknippad med barneksem.</w:t>
      </w:r>
    </w:p>
    <w:p w14:paraId="0F5E302D" w14:textId="27C51E58" w:rsidR="00196172" w:rsidRPr="00DD7E02" w:rsidRDefault="00DD7E02" w:rsidP="00DD7E02">
      <w:pPr>
        <w:spacing w:after="240" w:line="276" w:lineRule="auto"/>
        <w:rPr>
          <w:color w:val="000000" w:themeColor="text1"/>
          <w:szCs w:val="24"/>
        </w:rPr>
      </w:pPr>
      <w:r>
        <w:rPr>
          <w:b/>
          <w:color w:val="000000"/>
          <w:szCs w:val="24"/>
          <w:shd w:val="clear" w:color="auto" w:fill="FFFFFF"/>
        </w:rPr>
        <w:br/>
      </w:r>
      <w:r w:rsidR="00185BE8" w:rsidRPr="00DD7E02">
        <w:rPr>
          <w:b/>
          <w:color w:val="000000"/>
          <w:szCs w:val="24"/>
          <w:shd w:val="clear" w:color="auto" w:fill="FFFFFF"/>
        </w:rPr>
        <w:t>2014HT</w:t>
      </w:r>
      <w:r w:rsidR="00185BE8" w:rsidRPr="00DD7E02">
        <w:rPr>
          <w:b/>
          <w:color w:val="000000"/>
          <w:szCs w:val="24"/>
        </w:rPr>
        <w:br/>
      </w:r>
      <w:r w:rsidR="00185BE8" w:rsidRPr="00DD7E02">
        <w:rPr>
          <w:b/>
          <w:color w:val="000000"/>
          <w:szCs w:val="24"/>
          <w:shd w:val="clear" w:color="auto" w:fill="FFFFFF"/>
        </w:rPr>
        <w:t>Vad är kronisk bronkit? (1p)</w:t>
      </w:r>
      <w:r w:rsidR="00E507DB" w:rsidRPr="00DD7E02">
        <w:rPr>
          <w:b/>
          <w:color w:val="000000"/>
          <w:szCs w:val="24"/>
          <w:shd w:val="clear" w:color="auto" w:fill="FFFFFF"/>
        </w:rPr>
        <w:br/>
      </w:r>
      <w:r w:rsidR="00F53ED7" w:rsidRPr="00DD7E02">
        <w:rPr>
          <w:iCs/>
          <w:color w:val="000000" w:themeColor="text1"/>
          <w:szCs w:val="24"/>
        </w:rPr>
        <w:t>Kronisk inflammation i bronkerna med riklig slemproduktion. Detta pluggar igen bronker och leder till upprepade infektioner. Förekommer ffa hos rökare. Symtom är kronisk hosta i flera månader och ökad slemproduktion.</w:t>
      </w:r>
      <w:r w:rsidR="00196172" w:rsidRPr="00DD7E02">
        <w:rPr>
          <w:iCs/>
          <w:color w:val="000000" w:themeColor="text1"/>
          <w:szCs w:val="24"/>
        </w:rPr>
        <w:br/>
      </w:r>
      <w:r>
        <w:rPr>
          <w:iCs/>
          <w:color w:val="000000" w:themeColor="text1"/>
          <w:szCs w:val="24"/>
        </w:rPr>
        <w:br/>
      </w:r>
      <w:r w:rsidR="00196172" w:rsidRPr="00DD7E02">
        <w:rPr>
          <w:iCs/>
          <w:color w:val="000000" w:themeColor="text1"/>
          <w:szCs w:val="24"/>
        </w:rPr>
        <w:br/>
      </w:r>
      <w:r w:rsidR="00196172" w:rsidRPr="00DD7E02">
        <w:rPr>
          <w:b/>
          <w:iCs/>
          <w:color w:val="000000" w:themeColor="text1"/>
          <w:szCs w:val="24"/>
        </w:rPr>
        <w:t>Vad är lungemfysem? Hur uppkommer det – orsaker? Klinisk effekt?</w:t>
      </w:r>
      <w:r w:rsidR="00196172" w:rsidRPr="00DD7E02">
        <w:rPr>
          <w:b/>
          <w:iCs/>
          <w:color w:val="000000" w:themeColor="text1"/>
          <w:szCs w:val="24"/>
        </w:rPr>
        <w:br/>
      </w:r>
      <w:r w:rsidR="00196172" w:rsidRPr="00DD7E02">
        <w:rPr>
          <w:iCs/>
          <w:color w:val="000000" w:themeColor="text1"/>
          <w:szCs w:val="24"/>
        </w:rPr>
        <w:t>Dilatation och destruktion av alveoler. Växlingen mellan syre och koldioxid fungerar inte optimalt.</w:t>
      </w:r>
      <w:r w:rsidR="00196172" w:rsidRPr="00DD7E02">
        <w:rPr>
          <w:iCs/>
          <w:color w:val="000000" w:themeColor="text1"/>
          <w:szCs w:val="24"/>
        </w:rPr>
        <w:br/>
      </w:r>
      <w:r w:rsidR="00196172" w:rsidRPr="00DD7E02">
        <w:rPr>
          <w:color w:val="000000" w:themeColor="text1"/>
          <w:szCs w:val="24"/>
        </w:rPr>
        <w:t>α1-antitrypsin</w:t>
      </w:r>
      <w:r w:rsidR="00196172" w:rsidRPr="00DD7E02">
        <w:rPr>
          <w:iCs/>
          <w:color w:val="000000" w:themeColor="text1"/>
          <w:szCs w:val="24"/>
        </w:rPr>
        <w:t xml:space="preserve"> ska normalt stoppa granulocyters elastasaktivitet när de är klara med att ta hand om mikroorganismer. Vid brist fortsätter granulocytaktiviteten och lungvävnaden bryts ner via elastaset. Ofta ärftligt eller pga. rökning.</w:t>
      </w:r>
      <w:r w:rsidR="00196172" w:rsidRPr="00DD7E02">
        <w:rPr>
          <w:color w:val="000000" w:themeColor="text1"/>
          <w:szCs w:val="24"/>
        </w:rPr>
        <w:br/>
        <w:t>Är ett resultat av proteolytiska enzymers aktivitet såsom elastas mot alveolarväggen.</w:t>
      </w:r>
      <w:r w:rsidR="00196172" w:rsidRPr="00DD7E02">
        <w:rPr>
          <w:color w:val="000000" w:themeColor="text1"/>
          <w:szCs w:val="24"/>
        </w:rPr>
        <w:br/>
        <w:t>Elastas inducerar destruktion av elastin, regleras av α1-antitrypsin som inhiberar den.</w:t>
      </w:r>
      <w:r w:rsidR="00196172" w:rsidRPr="00DD7E02">
        <w:rPr>
          <w:color w:val="000000" w:themeColor="text1"/>
          <w:szCs w:val="24"/>
        </w:rPr>
        <w:br/>
        <w:t>Rökning ger inflammation, sam</w:t>
      </w:r>
      <w:r w:rsidR="00816B60">
        <w:rPr>
          <w:color w:val="000000" w:themeColor="text1"/>
          <w:szCs w:val="24"/>
        </w:rPr>
        <w:t xml:space="preserve">tidigt inhiberas α1-antitrypsin </w:t>
      </w:r>
      <w:r w:rsidR="00816B60" w:rsidRPr="00816B60">
        <w:rPr>
          <w:color w:val="000000" w:themeColor="text1"/>
          <w:szCs w:val="24"/>
        </w:rPr>
        <w:sym w:font="Wingdings" w:char="F0E0"/>
      </w:r>
      <w:r w:rsidR="00816B60">
        <w:rPr>
          <w:color w:val="000000" w:themeColor="text1"/>
          <w:szCs w:val="24"/>
        </w:rPr>
        <w:t xml:space="preserve"> elastas kan vara aktivt.</w:t>
      </w:r>
      <w:r w:rsidR="00196172" w:rsidRPr="00DD7E02">
        <w:rPr>
          <w:color w:val="000000" w:themeColor="text1"/>
          <w:szCs w:val="24"/>
        </w:rPr>
        <w:br/>
        <w:t>Klinisk effekt är andfåddhet, även vid lätt ansträngning.</w:t>
      </w:r>
    </w:p>
    <w:p w14:paraId="0E89D185" w14:textId="2A11FE86" w:rsidR="00F53ED7" w:rsidRPr="0022092E" w:rsidRDefault="00F53ED7" w:rsidP="0022092E">
      <w:pPr>
        <w:spacing w:after="240" w:line="276" w:lineRule="auto"/>
        <w:rPr>
          <w:rFonts w:eastAsia="Times New Roman" w:cs="Times New Roman"/>
          <w:color w:val="000000" w:themeColor="text1"/>
          <w:szCs w:val="24"/>
          <w:lang w:eastAsia="sv-SE"/>
        </w:rPr>
      </w:pPr>
    </w:p>
    <w:p w14:paraId="0E89D186" w14:textId="77777777" w:rsidR="00185BE8" w:rsidRPr="0022092E" w:rsidRDefault="00185BE8" w:rsidP="0022092E">
      <w:pPr>
        <w:spacing w:after="0" w:line="276" w:lineRule="auto"/>
        <w:rPr>
          <w:rFonts w:eastAsia="Times New Roman" w:cs="Times New Roman"/>
          <w:b/>
          <w:szCs w:val="24"/>
          <w:lang w:eastAsia="sv-SE"/>
        </w:rPr>
      </w:pPr>
      <w:r w:rsidRPr="0022092E">
        <w:rPr>
          <w:rFonts w:eastAsia="Times New Roman" w:cs="Times New Roman"/>
          <w:b/>
          <w:color w:val="000000"/>
          <w:szCs w:val="24"/>
          <w:lang w:eastAsia="sv-SE"/>
        </w:rPr>
        <w:br/>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2014VT-3</w:t>
      </w:r>
      <w:r w:rsidRPr="0022092E">
        <w:rPr>
          <w:rFonts w:eastAsia="Times New Roman" w:cs="Times New Roman"/>
          <w:b/>
          <w:color w:val="000000"/>
          <w:szCs w:val="24"/>
          <w:lang w:eastAsia="sv-SE"/>
        </w:rPr>
        <w:br/>
      </w:r>
      <w:r w:rsidRPr="0022092E">
        <w:rPr>
          <w:rFonts w:eastAsia="Times New Roman" w:cs="Times New Roman"/>
          <w:b/>
          <w:color w:val="000000"/>
          <w:szCs w:val="24"/>
          <w:shd w:val="clear" w:color="auto" w:fill="FFFFFF"/>
          <w:lang w:eastAsia="sv-SE"/>
        </w:rPr>
        <w:t>Lung-tuberkulos (3p)</w:t>
      </w:r>
    </w:p>
    <w:p w14:paraId="0E89D187" w14:textId="46E1CA45" w:rsidR="00185BE8" w:rsidRPr="0022092E" w:rsidRDefault="00185BE8" w:rsidP="003B13B9">
      <w:pPr>
        <w:numPr>
          <w:ilvl w:val="0"/>
          <w:numId w:val="3"/>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eastAsia="Times New Roman" w:cs="Times New Roman"/>
          <w:b/>
          <w:color w:val="000000"/>
          <w:szCs w:val="24"/>
          <w:lang w:eastAsia="sv-SE"/>
        </w:rPr>
        <w:t>Infektiös agens?</w:t>
      </w:r>
      <w:r w:rsidR="00F53ED7" w:rsidRPr="0022092E">
        <w:rPr>
          <w:rFonts w:eastAsia="Times New Roman" w:cs="Times New Roman"/>
          <w:b/>
          <w:color w:val="000000"/>
          <w:szCs w:val="24"/>
          <w:lang w:eastAsia="sv-SE"/>
        </w:rPr>
        <w:br/>
      </w:r>
      <w:r w:rsidR="00871211" w:rsidRPr="0022092E">
        <w:rPr>
          <w:rFonts w:eastAsia="Times New Roman" w:cs="Times New Roman"/>
          <w:color w:val="000000"/>
          <w:szCs w:val="24"/>
          <w:lang w:eastAsia="sv-SE"/>
        </w:rPr>
        <w:t>Tuberkelbakterier</w:t>
      </w:r>
      <w:r w:rsidR="003176CE" w:rsidRPr="0022092E">
        <w:rPr>
          <w:rFonts w:eastAsia="Times New Roman" w:cs="Times New Roman"/>
          <w:color w:val="000000"/>
          <w:szCs w:val="24"/>
          <w:lang w:eastAsia="sv-SE"/>
        </w:rPr>
        <w:t>.</w:t>
      </w:r>
    </w:p>
    <w:p w14:paraId="0E89D188" w14:textId="77777777" w:rsidR="00185BE8" w:rsidRPr="0022092E" w:rsidRDefault="00185BE8" w:rsidP="003B13B9">
      <w:pPr>
        <w:numPr>
          <w:ilvl w:val="0"/>
          <w:numId w:val="3"/>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eastAsia="Times New Roman" w:cs="Times New Roman"/>
          <w:b/>
          <w:color w:val="000000"/>
          <w:szCs w:val="24"/>
          <w:lang w:eastAsia="sv-SE"/>
        </w:rPr>
        <w:t>Smittväg?</w:t>
      </w:r>
      <w:r w:rsidR="003176CE" w:rsidRPr="0022092E">
        <w:rPr>
          <w:rFonts w:eastAsia="Times New Roman" w:cs="Times New Roman"/>
          <w:b/>
          <w:color w:val="000000"/>
          <w:szCs w:val="24"/>
          <w:lang w:eastAsia="sv-SE"/>
        </w:rPr>
        <w:br/>
      </w:r>
      <w:r w:rsidR="003176CE" w:rsidRPr="0022092E">
        <w:rPr>
          <w:rFonts w:eastAsia="Times New Roman" w:cs="Times New Roman"/>
          <w:color w:val="000000"/>
          <w:szCs w:val="24"/>
          <w:lang w:eastAsia="sv-SE"/>
        </w:rPr>
        <w:t>Via luften genom hostningar.</w:t>
      </w:r>
    </w:p>
    <w:p w14:paraId="0E89D189" w14:textId="77777777" w:rsidR="007A0A49" w:rsidRPr="0022092E" w:rsidRDefault="00185BE8" w:rsidP="003B13B9">
      <w:pPr>
        <w:numPr>
          <w:ilvl w:val="0"/>
          <w:numId w:val="3"/>
        </w:numPr>
        <w:shd w:val="clear" w:color="auto" w:fill="FFFFFF"/>
        <w:spacing w:before="100" w:beforeAutospacing="1" w:after="100" w:afterAutospacing="1" w:line="276" w:lineRule="auto"/>
        <w:ind w:left="0"/>
        <w:rPr>
          <w:rFonts w:eastAsia="Times New Roman" w:cs="Times New Roman"/>
          <w:b/>
          <w:color w:val="000000"/>
          <w:szCs w:val="24"/>
          <w:lang w:eastAsia="sv-SE"/>
        </w:rPr>
      </w:pPr>
      <w:r w:rsidRPr="0022092E">
        <w:rPr>
          <w:rFonts w:eastAsia="Times New Roman" w:cs="Times New Roman"/>
          <w:b/>
          <w:color w:val="000000"/>
          <w:szCs w:val="24"/>
          <w:lang w:eastAsia="sv-SE"/>
        </w:rPr>
        <w:t>Typiskt mikroskopiskt utseende?</w:t>
      </w:r>
      <w:r w:rsidR="003176CE" w:rsidRPr="0022092E">
        <w:rPr>
          <w:rFonts w:eastAsia="Times New Roman" w:cs="Times New Roman"/>
          <w:b/>
          <w:color w:val="000000"/>
          <w:szCs w:val="24"/>
          <w:lang w:eastAsia="sv-SE"/>
        </w:rPr>
        <w:br/>
      </w:r>
      <w:r w:rsidR="00D42429" w:rsidRPr="0022092E">
        <w:rPr>
          <w:rFonts w:eastAsia="Times New Roman" w:cs="Times New Roman"/>
          <w:color w:val="000000"/>
          <w:szCs w:val="24"/>
          <w:lang w:eastAsia="sv-SE"/>
        </w:rPr>
        <w:t xml:space="preserve">Stora granulom </w:t>
      </w:r>
      <w:r w:rsidR="00934CE7" w:rsidRPr="0022092E">
        <w:rPr>
          <w:rFonts w:eastAsia="Times New Roman" w:cs="Times New Roman"/>
          <w:color w:val="000000"/>
          <w:szCs w:val="24"/>
          <w:lang w:eastAsia="sv-SE"/>
        </w:rPr>
        <w:t xml:space="preserve">(inkapsling av vita blodkroppar) </w:t>
      </w:r>
      <w:r w:rsidR="00D42429" w:rsidRPr="0022092E">
        <w:rPr>
          <w:rFonts w:eastAsia="Times New Roman" w:cs="Times New Roman"/>
          <w:color w:val="000000"/>
          <w:szCs w:val="24"/>
          <w:lang w:eastAsia="sv-SE"/>
        </w:rPr>
        <w:t>som huvudsakligen består av epiteloidceller. Ett nekrotiskt centrum.</w:t>
      </w:r>
    </w:p>
    <w:p w14:paraId="0E89D18A" w14:textId="7D98A7B8" w:rsidR="007A0A49" w:rsidRPr="0022092E" w:rsidRDefault="007A0A49" w:rsidP="00871211">
      <w:pPr>
        <w:shd w:val="clear" w:color="auto" w:fill="FFFFFF"/>
        <w:spacing w:before="100" w:beforeAutospacing="1" w:after="100" w:afterAutospacing="1" w:line="276" w:lineRule="auto"/>
        <w:rPr>
          <w:rFonts w:eastAsia="Times New Roman" w:cs="Times New Roman"/>
          <w:b/>
          <w:color w:val="000000"/>
          <w:szCs w:val="24"/>
          <w:shd w:val="clear" w:color="auto" w:fill="FFFFFF"/>
          <w:lang w:eastAsia="sv-SE"/>
        </w:rPr>
      </w:pPr>
      <w:r w:rsidRPr="0022092E">
        <w:rPr>
          <w:rFonts w:eastAsia="Times New Roman" w:cs="Times New Roman"/>
          <w:b/>
          <w:color w:val="000000"/>
          <w:szCs w:val="24"/>
          <w:shd w:val="clear" w:color="auto" w:fill="FFFFFF"/>
          <w:lang w:eastAsia="sv-SE"/>
        </w:rPr>
        <w:br/>
      </w:r>
      <w:r w:rsidR="00185BE8" w:rsidRPr="0022092E">
        <w:rPr>
          <w:rFonts w:eastAsia="Times New Roman" w:cs="Times New Roman"/>
          <w:b/>
          <w:color w:val="000000"/>
          <w:szCs w:val="24"/>
          <w:shd w:val="clear" w:color="auto" w:fill="FFFFFF"/>
          <w:lang w:eastAsia="sv-SE"/>
        </w:rPr>
        <w:t>2014VT</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Vilka är orsakerna i luftvägarna till andningsproblem vid obstruktiv lungsjukdom som astma? (3p)</w:t>
      </w:r>
      <w:r w:rsidR="008A767D" w:rsidRPr="0022092E">
        <w:rPr>
          <w:rFonts w:eastAsia="Times New Roman" w:cs="Times New Roman"/>
          <w:b/>
          <w:color w:val="000000"/>
          <w:szCs w:val="24"/>
          <w:shd w:val="clear" w:color="auto" w:fill="FFFFFF"/>
          <w:lang w:eastAsia="sv-SE"/>
        </w:rPr>
        <w:br/>
      </w:r>
      <w:r w:rsidR="008A767D" w:rsidRPr="0022092E">
        <w:rPr>
          <w:rFonts w:eastAsia="Times New Roman" w:cs="Times New Roman"/>
          <w:color w:val="000000" w:themeColor="text1"/>
          <w:szCs w:val="24"/>
          <w:lang w:eastAsia="sv-SE"/>
        </w:rPr>
        <w:t>Hyperreaktiva glatt</w:t>
      </w:r>
      <w:r w:rsidR="00871211">
        <w:rPr>
          <w:rFonts w:eastAsia="Times New Roman" w:cs="Times New Roman"/>
          <w:color w:val="000000" w:themeColor="text1"/>
          <w:szCs w:val="24"/>
          <w:lang w:eastAsia="sv-SE"/>
        </w:rPr>
        <w:t>a</w:t>
      </w:r>
      <w:r w:rsidR="008A767D" w:rsidRPr="0022092E">
        <w:rPr>
          <w:rFonts w:eastAsia="Times New Roman" w:cs="Times New Roman"/>
          <w:color w:val="000000" w:themeColor="text1"/>
          <w:szCs w:val="24"/>
          <w:lang w:eastAsia="sv-SE"/>
        </w:rPr>
        <w:t xml:space="preserve"> muskl</w:t>
      </w:r>
      <w:r w:rsidR="00871211">
        <w:rPr>
          <w:rFonts w:eastAsia="Times New Roman" w:cs="Times New Roman"/>
          <w:color w:val="000000" w:themeColor="text1"/>
          <w:szCs w:val="24"/>
          <w:lang w:eastAsia="sv-SE"/>
        </w:rPr>
        <w:t>er</w:t>
      </w:r>
      <w:r w:rsidR="008A767D" w:rsidRPr="0022092E">
        <w:rPr>
          <w:rFonts w:eastAsia="Times New Roman" w:cs="Times New Roman"/>
          <w:color w:val="000000" w:themeColor="text1"/>
          <w:szCs w:val="24"/>
          <w:lang w:eastAsia="sv-SE"/>
        </w:rPr>
        <w:t xml:space="preserve"> ger bronkkonstriktion. Hypersekretion från körtlar ger segt slem som pluggar igen bronkerna. Ödem i slemhinnan ger lumenförträngning. Svårt att expirera luften.</w:t>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Lungsjukdomar kan delas in i restriktiv och obstruktiv. Vad betyder begreppet obstruktiv i samband med lungsjukdom? Hur påverkas andningen?</w:t>
      </w:r>
      <w:r w:rsidR="00A3292F" w:rsidRPr="0022092E">
        <w:rPr>
          <w:rFonts w:eastAsia="Times New Roman" w:cs="Times New Roman"/>
          <w:b/>
          <w:color w:val="000000"/>
          <w:szCs w:val="24"/>
          <w:shd w:val="clear" w:color="auto" w:fill="FFFFFF"/>
          <w:lang w:eastAsia="sv-SE"/>
        </w:rPr>
        <w:br/>
      </w:r>
      <w:r w:rsidR="00A3292F" w:rsidRPr="0022092E">
        <w:rPr>
          <w:rFonts w:eastAsia="Times New Roman" w:cs="Times New Roman"/>
          <w:color w:val="000000"/>
          <w:szCs w:val="24"/>
          <w:lang w:eastAsia="sv-SE"/>
        </w:rPr>
        <w:t>Obstruktiv lungsjukdom menar på att det finns en ökad flödesresistens mot luften.</w:t>
      </w:r>
      <w:r w:rsidR="00C754E0" w:rsidRPr="0022092E">
        <w:rPr>
          <w:rFonts w:eastAsia="Times New Roman" w:cs="Times New Roman"/>
          <w:color w:val="000000"/>
          <w:szCs w:val="24"/>
          <w:lang w:eastAsia="sv-SE"/>
        </w:rPr>
        <w:t xml:space="preserve"> Det här leder till dyspné.</w:t>
      </w:r>
      <w:r w:rsidR="00906738" w:rsidRPr="0022092E">
        <w:rPr>
          <w:rFonts w:eastAsia="Times New Roman" w:cs="Times New Roman"/>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Vilka tillstånd ingår i kronisk obstruktiv lungsjukdom (KOL)?</w:t>
      </w:r>
      <w:r w:rsidR="00906738" w:rsidRPr="0022092E">
        <w:rPr>
          <w:rFonts w:eastAsia="Times New Roman" w:cs="Times New Roman"/>
          <w:b/>
          <w:color w:val="000000"/>
          <w:szCs w:val="24"/>
          <w:shd w:val="clear" w:color="auto" w:fill="FFFFFF"/>
          <w:lang w:eastAsia="sv-SE"/>
        </w:rPr>
        <w:br/>
      </w:r>
      <w:r w:rsidR="008A3BAC" w:rsidRPr="0022092E">
        <w:rPr>
          <w:rFonts w:eastAsia="Times New Roman" w:cs="Times New Roman"/>
          <w:color w:val="000000"/>
          <w:szCs w:val="24"/>
          <w:shd w:val="clear" w:color="auto" w:fill="FFFFFF"/>
          <w:lang w:eastAsia="sv-SE"/>
        </w:rPr>
        <w:t>Kronisk bronkit och lungemfysem.</w:t>
      </w:r>
      <w:r w:rsidR="00185BE8" w:rsidRPr="0022092E">
        <w:rPr>
          <w:rFonts w:eastAsia="Times New Roman" w:cs="Times New Roman"/>
          <w:b/>
          <w:color w:val="000000"/>
          <w:szCs w:val="24"/>
          <w:lang w:eastAsia="sv-SE"/>
        </w:rPr>
        <w:br/>
      </w:r>
      <w:r w:rsidR="004E0744">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Vilka är de viktigaste pneumokonisoserna och vad har de för patoiologi, patogenes och komplikationer?</w:t>
      </w:r>
      <w:r w:rsidRPr="0022092E">
        <w:rPr>
          <w:rFonts w:eastAsia="Times New Roman" w:cs="Times New Roman"/>
          <w:b/>
          <w:color w:val="000000"/>
          <w:szCs w:val="24"/>
          <w:shd w:val="clear" w:color="auto" w:fill="FFFFFF"/>
          <w:lang w:eastAsia="sv-SE"/>
        </w:rPr>
        <w:br/>
      </w:r>
      <w:r w:rsidRPr="0022092E">
        <w:rPr>
          <w:rFonts w:eastAsia="Times New Roman" w:cs="Times New Roman"/>
          <w:iCs/>
          <w:color w:val="000000" w:themeColor="text1"/>
          <w:szCs w:val="24"/>
          <w:lang w:eastAsia="sv-SE"/>
        </w:rPr>
        <w:t xml:space="preserve">Pneumokonios (dammlunga). Inandning av olika sorters damm </w:t>
      </w:r>
      <w:r w:rsidRPr="0022092E">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hostas upp eller fagocyteras av makrofager </w:t>
      </w:r>
      <w:r w:rsidRPr="0022092E">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om toxiska för makrofager – lokal inflammation </w:t>
      </w:r>
      <w:r w:rsidRPr="0022092E">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restriktiv andning.</w:t>
      </w:r>
    </w:p>
    <w:p w14:paraId="0E89D18B" w14:textId="164370FA" w:rsidR="00BF6EA1" w:rsidRPr="0022092E" w:rsidRDefault="00BF6EA1" w:rsidP="003B13B9">
      <w:pPr>
        <w:numPr>
          <w:ilvl w:val="0"/>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b/>
          <w:i/>
          <w:iCs/>
          <w:color w:val="000000" w:themeColor="text1"/>
          <w:szCs w:val="24"/>
          <w:lang w:eastAsia="sv-SE"/>
        </w:rPr>
        <w:t>Antrakos</w:t>
      </w:r>
      <w:r w:rsidRPr="0022092E">
        <w:rPr>
          <w:rFonts w:eastAsia="Times New Roman" w:cs="Times New Roman"/>
          <w:iCs/>
          <w:color w:val="000000" w:themeColor="text1"/>
          <w:szCs w:val="24"/>
          <w:lang w:eastAsia="sv-SE"/>
        </w:rPr>
        <w:t xml:space="preserve">, inandning av kolpartiklar. Folk som </w:t>
      </w:r>
      <w:r w:rsidRPr="0022092E">
        <w:rPr>
          <w:rFonts w:eastAsia="Times New Roman" w:cs="Times New Roman"/>
          <w:color w:val="000000" w:themeColor="text1"/>
          <w:szCs w:val="24"/>
          <w:lang w:eastAsia="sv-SE"/>
        </w:rPr>
        <w:t>bor i städer, svarta fläckar i lungvävnaden pga. makrofager med kolpartiklar. Kolgruvarbetare kan drabbas av ett allvarligare tillstånd.</w:t>
      </w:r>
      <w:r w:rsidR="004E0744">
        <w:rPr>
          <w:rFonts w:eastAsia="Times New Roman" w:cs="Times New Roman"/>
          <w:iCs/>
          <w:color w:val="000000" w:themeColor="text1"/>
          <w:szCs w:val="24"/>
          <w:lang w:eastAsia="sv-SE"/>
        </w:rPr>
        <w:br/>
        <w:t>Vid stor mängd bildas</w:t>
      </w:r>
      <w:r w:rsidRPr="0022092E">
        <w:rPr>
          <w:rFonts w:eastAsia="Times New Roman" w:cs="Times New Roman"/>
          <w:iCs/>
          <w:color w:val="000000" w:themeColor="text1"/>
          <w:szCs w:val="24"/>
          <w:lang w:eastAsia="sv-SE"/>
        </w:rPr>
        <w:t xml:space="preserve"> fibros</w:t>
      </w:r>
      <w:r w:rsidR="004E0744">
        <w:rPr>
          <w:rFonts w:eastAsia="Times New Roman" w:cs="Times New Roman"/>
          <w:iCs/>
          <w:color w:val="000000" w:themeColor="text1"/>
          <w:szCs w:val="24"/>
          <w:lang w:eastAsia="sv-SE"/>
        </w:rPr>
        <w:t xml:space="preserve"> eller</w:t>
      </w:r>
      <w:r w:rsidRPr="0022092E">
        <w:rPr>
          <w:rFonts w:eastAsia="Times New Roman" w:cs="Times New Roman"/>
          <w:iCs/>
          <w:color w:val="000000" w:themeColor="text1"/>
          <w:szCs w:val="24"/>
          <w:lang w:eastAsia="sv-SE"/>
        </w:rPr>
        <w:t xml:space="preserve"> emfysem.</w:t>
      </w:r>
      <w:r w:rsidRPr="0022092E">
        <w:rPr>
          <w:rFonts w:eastAsia="Times New Roman" w:cs="Times New Roman"/>
          <w:iCs/>
          <w:color w:val="000000" w:themeColor="text1"/>
          <w:szCs w:val="24"/>
          <w:lang w:eastAsia="sv-SE"/>
        </w:rPr>
        <w:br/>
      </w:r>
    </w:p>
    <w:p w14:paraId="072C30FF" w14:textId="1B120BDC" w:rsidR="004E0744" w:rsidRDefault="00BF6EA1" w:rsidP="004E0744">
      <w:pPr>
        <w:numPr>
          <w:ilvl w:val="0"/>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b/>
          <w:i/>
          <w:iCs/>
          <w:color w:val="000000" w:themeColor="text1"/>
          <w:szCs w:val="24"/>
          <w:lang w:eastAsia="sv-SE"/>
        </w:rPr>
        <w:t>Silikos</w:t>
      </w:r>
      <w:r w:rsidRPr="0022092E">
        <w:rPr>
          <w:rFonts w:eastAsia="Times New Roman" w:cs="Times New Roman"/>
          <w:i/>
          <w:iCs/>
          <w:color w:val="000000" w:themeColor="text1"/>
          <w:szCs w:val="24"/>
          <w:lang w:eastAsia="sv-SE"/>
        </w:rPr>
        <w:t>,</w:t>
      </w:r>
      <w:r w:rsidR="004E0744">
        <w:rPr>
          <w:rFonts w:eastAsia="Times New Roman" w:cs="Times New Roman"/>
          <w:iCs/>
          <w:color w:val="000000" w:themeColor="text1"/>
          <w:szCs w:val="24"/>
          <w:lang w:eastAsia="sv-SE"/>
        </w:rPr>
        <w:t xml:space="preserve"> inandning av silikat </w:t>
      </w:r>
      <w:r w:rsidR="004E0744" w:rsidRPr="004E0744">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inlagring i makrofager </w:t>
      </w:r>
      <w:r w:rsidR="004E0744" w:rsidRPr="004E0744">
        <w:rPr>
          <w:rFonts w:eastAsia="Times New Roman" w:cs="Times New Roman"/>
          <w:iCs/>
          <w:color w:val="000000" w:themeColor="text1"/>
          <w:szCs w:val="24"/>
          <w:lang w:eastAsia="sv-SE"/>
        </w:rPr>
        <w:sym w:font="Wingdings" w:char="F0E0"/>
      </w:r>
      <w:r w:rsidRPr="0022092E">
        <w:rPr>
          <w:rFonts w:eastAsia="Times New Roman" w:cs="Times New Roman"/>
          <w:iCs/>
          <w:color w:val="000000" w:themeColor="text1"/>
          <w:szCs w:val="24"/>
          <w:lang w:eastAsia="sv-SE"/>
        </w:rPr>
        <w:t xml:space="preserve"> fibros.</w:t>
      </w:r>
      <w:r w:rsidRPr="0022092E">
        <w:rPr>
          <w:rFonts w:eastAsia="Times New Roman" w:cs="Times New Roman"/>
          <w:iCs/>
          <w:color w:val="000000" w:themeColor="text1"/>
          <w:szCs w:val="24"/>
          <w:lang w:eastAsia="sv-SE"/>
        </w:rPr>
        <w:br/>
        <w:t>Kollagen vävnad breder ut sig, bindväv inne i alveolerna. F</w:t>
      </w:r>
      <w:r w:rsidRPr="0022092E">
        <w:rPr>
          <w:rFonts w:eastAsia="Times New Roman" w:cs="Times New Roman"/>
          <w:color w:val="000000" w:themeColor="text1"/>
          <w:szCs w:val="24"/>
          <w:lang w:eastAsia="sv-SE"/>
        </w:rPr>
        <w:t>örekommer hos gruvarbetare och stenhuggare.</w:t>
      </w:r>
      <w:r w:rsidR="004E0744">
        <w:rPr>
          <w:rFonts w:eastAsia="Times New Roman" w:cs="Times New Roman"/>
          <w:color w:val="000000" w:themeColor="text1"/>
          <w:szCs w:val="24"/>
          <w:lang w:eastAsia="sv-SE"/>
        </w:rPr>
        <w:br/>
      </w:r>
    </w:p>
    <w:p w14:paraId="0E89D18D" w14:textId="3C56A1FD" w:rsidR="007A0A49" w:rsidRPr="004E0744" w:rsidRDefault="00BF6EA1" w:rsidP="004E0744">
      <w:pPr>
        <w:numPr>
          <w:ilvl w:val="0"/>
          <w:numId w:val="30"/>
        </w:numPr>
        <w:spacing w:before="100" w:beforeAutospacing="1" w:after="100" w:afterAutospacing="1" w:line="276" w:lineRule="auto"/>
        <w:textAlignment w:val="baseline"/>
        <w:rPr>
          <w:rFonts w:eastAsia="Times New Roman" w:cs="Times New Roman"/>
          <w:iCs/>
          <w:color w:val="000000" w:themeColor="text1"/>
          <w:szCs w:val="24"/>
          <w:lang w:eastAsia="sv-SE"/>
        </w:rPr>
      </w:pPr>
      <w:r w:rsidRPr="004E0744">
        <w:rPr>
          <w:rFonts w:eastAsia="Times New Roman" w:cs="Times New Roman"/>
          <w:b/>
          <w:i/>
          <w:iCs/>
          <w:color w:val="000000" w:themeColor="text1"/>
          <w:szCs w:val="24"/>
          <w:lang w:eastAsia="sv-SE"/>
        </w:rPr>
        <w:t>Asbestos</w:t>
      </w:r>
      <w:r w:rsidRPr="004E0744">
        <w:rPr>
          <w:rFonts w:eastAsia="Times New Roman" w:cs="Times New Roman"/>
          <w:iCs/>
          <w:color w:val="000000" w:themeColor="text1"/>
          <w:szCs w:val="24"/>
          <w:lang w:eastAsia="sv-SE"/>
        </w:rPr>
        <w:t>, inandning av asbest =&gt; bindväv runt alveolerna, lungcancer, lungfibros</w:t>
      </w:r>
      <w:r w:rsidRPr="004E0744">
        <w:rPr>
          <w:rFonts w:eastAsia="Times New Roman" w:cs="Times New Roman"/>
          <w:iCs/>
          <w:color w:val="000000" w:themeColor="text1"/>
          <w:szCs w:val="24"/>
          <w:lang w:eastAsia="sv-SE"/>
        </w:rPr>
        <w:br/>
      </w:r>
    </w:p>
    <w:p w14:paraId="0E89D18E" w14:textId="0CC72246" w:rsidR="00AB2193" w:rsidRPr="0022092E" w:rsidRDefault="00BF6EA1" w:rsidP="0022092E">
      <w:pPr>
        <w:spacing w:before="100" w:beforeAutospacing="1" w:after="100" w:afterAutospacing="1" w:line="276" w:lineRule="auto"/>
        <w:textAlignment w:val="baseline"/>
        <w:rPr>
          <w:rFonts w:eastAsia="Times New Roman" w:cs="Times New Roman"/>
          <w:iCs/>
          <w:color w:val="000000" w:themeColor="text1"/>
          <w:szCs w:val="24"/>
          <w:lang w:eastAsia="sv-SE"/>
        </w:rPr>
      </w:pPr>
      <w:r w:rsidRPr="0022092E">
        <w:rPr>
          <w:rFonts w:eastAsia="Times New Roman" w:cs="Times New Roman"/>
          <w:iCs/>
          <w:color w:val="000000" w:themeColor="text1"/>
          <w:szCs w:val="24"/>
          <w:lang w:eastAsia="sv-SE"/>
        </w:rPr>
        <w:t>Leder till lungfibros och kan finnas risk för utveckling av lungcancer.</w:t>
      </w:r>
      <w:r w:rsidR="004E0744">
        <w:rPr>
          <w:rFonts w:eastAsia="Times New Roman" w:cs="Times New Roman"/>
          <w:iCs/>
          <w:color w:val="000000" w:themeColor="text1"/>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lang w:eastAsia="sv-SE"/>
        </w:rPr>
        <w:br/>
      </w:r>
      <w:r w:rsidR="00185BE8" w:rsidRPr="0022092E">
        <w:rPr>
          <w:rFonts w:eastAsia="Times New Roman" w:cs="Times New Roman"/>
          <w:b/>
          <w:color w:val="000000"/>
          <w:szCs w:val="24"/>
          <w:shd w:val="clear" w:color="auto" w:fill="FFFFFF"/>
          <w:lang w:eastAsia="sv-SE"/>
        </w:rPr>
        <w:t>Vad är pneumothorax? Nämn två orsaker.</w:t>
      </w:r>
      <w:r w:rsidRPr="0022092E">
        <w:rPr>
          <w:rFonts w:eastAsia="Times New Roman" w:cs="Times New Roman"/>
          <w:b/>
          <w:color w:val="000000"/>
          <w:szCs w:val="24"/>
          <w:shd w:val="clear" w:color="auto" w:fill="FFFFFF"/>
          <w:lang w:eastAsia="sv-SE"/>
        </w:rPr>
        <w:br/>
      </w:r>
      <w:r w:rsidRPr="0022092E">
        <w:rPr>
          <w:rFonts w:eastAsia="Times New Roman" w:cs="Times New Roman"/>
          <w:color w:val="000000"/>
          <w:szCs w:val="24"/>
          <w:lang w:eastAsia="sv-SE"/>
        </w:rPr>
        <w:t xml:space="preserve">Ett tillstånd då ena eller båda lungorna faller ihop. Kan bero på att </w:t>
      </w:r>
      <w:r w:rsidR="004D19DB" w:rsidRPr="0022092E">
        <w:rPr>
          <w:rFonts w:eastAsia="Times New Roman" w:cs="Times New Roman"/>
          <w:color w:val="000000"/>
          <w:szCs w:val="24"/>
          <w:lang w:eastAsia="sv-SE"/>
        </w:rPr>
        <w:t>man skadat bröstkorgen (brutit ett revben) eller att en lungblåsa brister.</w:t>
      </w:r>
      <w:r w:rsidR="00BE693D" w:rsidRPr="0022092E">
        <w:rPr>
          <w:rFonts w:eastAsia="Times New Roman" w:cs="Times New Roman"/>
          <w:color w:val="000000"/>
          <w:szCs w:val="24"/>
          <w:lang w:eastAsia="sv-SE"/>
        </w:rPr>
        <w:br/>
      </w:r>
      <w:r w:rsidR="00BE693D" w:rsidRPr="0022092E">
        <w:rPr>
          <w:rFonts w:eastAsia="Times New Roman" w:cs="Times New Roman"/>
          <w:color w:val="000000"/>
          <w:szCs w:val="24"/>
          <w:lang w:eastAsia="sv-SE"/>
        </w:rPr>
        <w:br/>
      </w:r>
      <w:r w:rsidR="00BE693D" w:rsidRPr="0022092E">
        <w:rPr>
          <w:rFonts w:eastAsia="Times New Roman" w:cs="Times New Roman"/>
          <w:color w:val="000000"/>
          <w:szCs w:val="24"/>
          <w:lang w:eastAsia="sv-SE"/>
        </w:rPr>
        <w:br/>
      </w:r>
      <w:r w:rsidR="00BE693D" w:rsidRPr="0022092E">
        <w:rPr>
          <w:rFonts w:eastAsia="Times New Roman" w:cs="Times New Roman"/>
          <w:b/>
          <w:color w:val="000000"/>
          <w:szCs w:val="24"/>
          <w:lang w:eastAsia="sv-SE"/>
        </w:rPr>
        <w:t>Vad är bronchopneumoni?</w:t>
      </w:r>
      <w:r w:rsidR="00BE693D" w:rsidRPr="0022092E">
        <w:rPr>
          <w:rFonts w:eastAsia="Times New Roman" w:cs="Times New Roman"/>
          <w:b/>
          <w:color w:val="000000"/>
          <w:szCs w:val="24"/>
          <w:lang w:eastAsia="sv-SE"/>
        </w:rPr>
        <w:br/>
      </w:r>
      <w:r w:rsidR="00BE693D" w:rsidRPr="0022092E">
        <w:rPr>
          <w:rFonts w:eastAsia="Times New Roman" w:cs="Times New Roman"/>
          <w:color w:val="000000"/>
          <w:szCs w:val="24"/>
          <w:lang w:eastAsia="sv-SE"/>
        </w:rPr>
        <w:t xml:space="preserve">Inflammation av bronkerna som sprids så </w:t>
      </w:r>
      <w:r w:rsidR="004E0744">
        <w:rPr>
          <w:rFonts w:eastAsia="Times New Roman" w:cs="Times New Roman"/>
          <w:color w:val="000000"/>
          <w:szCs w:val="24"/>
          <w:lang w:eastAsia="sv-SE"/>
        </w:rPr>
        <w:t xml:space="preserve">att </w:t>
      </w:r>
      <w:r w:rsidR="00BE693D" w:rsidRPr="0022092E">
        <w:rPr>
          <w:rFonts w:eastAsia="Times New Roman" w:cs="Times New Roman"/>
          <w:color w:val="000000"/>
          <w:szCs w:val="24"/>
          <w:lang w:eastAsia="sv-SE"/>
        </w:rPr>
        <w:t xml:space="preserve">alveoler fylls med slem, bakterier och nekrosvävnad istället för luft </w:t>
      </w:r>
      <w:r w:rsidR="00BE693D" w:rsidRPr="0022092E">
        <w:rPr>
          <w:rFonts w:eastAsia="Times New Roman" w:cs="Times New Roman"/>
          <w:color w:val="000000"/>
          <w:szCs w:val="24"/>
          <w:lang w:eastAsia="sv-SE"/>
        </w:rPr>
        <w:sym w:font="Wingdings" w:char="F0E0"/>
      </w:r>
      <w:r w:rsidR="00BE693D" w:rsidRPr="0022092E">
        <w:rPr>
          <w:rFonts w:eastAsia="Times New Roman" w:cs="Times New Roman"/>
          <w:color w:val="000000"/>
          <w:szCs w:val="24"/>
          <w:lang w:eastAsia="sv-SE"/>
        </w:rPr>
        <w:t xml:space="preserve"> hostar upp slem. Svårt att f</w:t>
      </w:r>
      <w:bookmarkStart w:id="5" w:name="_GoBack"/>
      <w:bookmarkEnd w:id="5"/>
      <w:r w:rsidR="00BE693D" w:rsidRPr="0022092E">
        <w:rPr>
          <w:rFonts w:eastAsia="Times New Roman" w:cs="Times New Roman"/>
          <w:color w:val="000000"/>
          <w:szCs w:val="24"/>
          <w:lang w:eastAsia="sv-SE"/>
        </w:rPr>
        <w:t>å tillräckligt med luft.</w:t>
      </w:r>
    </w:p>
    <w:sectPr w:rsidR="00AB2193" w:rsidRPr="002209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9D193" w14:textId="77777777" w:rsidR="009942B6" w:rsidRDefault="009942B6" w:rsidP="00185BE8">
      <w:pPr>
        <w:spacing w:after="0" w:line="240" w:lineRule="auto"/>
      </w:pPr>
      <w:r>
        <w:separator/>
      </w:r>
    </w:p>
  </w:endnote>
  <w:endnote w:type="continuationSeparator" w:id="0">
    <w:p w14:paraId="0E89D194" w14:textId="77777777" w:rsidR="009942B6" w:rsidRDefault="009942B6" w:rsidP="00185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9D191" w14:textId="77777777" w:rsidR="009942B6" w:rsidRDefault="009942B6" w:rsidP="00185BE8">
      <w:pPr>
        <w:spacing w:after="0" w:line="240" w:lineRule="auto"/>
      </w:pPr>
      <w:r>
        <w:separator/>
      </w:r>
    </w:p>
  </w:footnote>
  <w:footnote w:type="continuationSeparator" w:id="0">
    <w:p w14:paraId="0E89D192" w14:textId="77777777" w:rsidR="009942B6" w:rsidRDefault="009942B6" w:rsidP="00185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7D0A"/>
    <w:multiLevelType w:val="hybridMultilevel"/>
    <w:tmpl w:val="82DCDA74"/>
    <w:lvl w:ilvl="0" w:tplc="399C81CA">
      <w:start w:val="1"/>
      <w:numFmt w:val="decimal"/>
      <w:lvlText w:val="%1."/>
      <w:lvlJc w:val="left"/>
      <w:pPr>
        <w:ind w:left="107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
    <w:nsid w:val="010435F2"/>
    <w:multiLevelType w:val="multilevel"/>
    <w:tmpl w:val="77DCD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FB692D"/>
    <w:multiLevelType w:val="hybridMultilevel"/>
    <w:tmpl w:val="03761EDE"/>
    <w:lvl w:ilvl="0" w:tplc="AC54A9C8">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4BB21E2"/>
    <w:multiLevelType w:val="multilevel"/>
    <w:tmpl w:val="3FA0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0837B6"/>
    <w:multiLevelType w:val="hybridMultilevel"/>
    <w:tmpl w:val="7C541536"/>
    <w:lvl w:ilvl="0" w:tplc="362810DC">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1627E70">
      <w:numFmt w:val="bullet"/>
      <w:lvlText w:val="-"/>
      <w:lvlJc w:val="left"/>
      <w:pPr>
        <w:ind w:left="1440" w:hanging="360"/>
      </w:pPr>
      <w:rPr>
        <w:rFonts w:ascii="Arial" w:eastAsiaTheme="minorHAnsi" w:hAnsi="Arial" w:cs="Aria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42181D"/>
    <w:multiLevelType w:val="hybridMultilevel"/>
    <w:tmpl w:val="ADE471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9F1063F"/>
    <w:multiLevelType w:val="hybridMultilevel"/>
    <w:tmpl w:val="41909756"/>
    <w:lvl w:ilvl="0" w:tplc="46940BFE">
      <w:start w:val="1"/>
      <w:numFmt w:val="decimal"/>
      <w:lvlText w:val="%1."/>
      <w:lvlJc w:val="left"/>
      <w:pPr>
        <w:ind w:left="108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nsid w:val="150058D7"/>
    <w:multiLevelType w:val="hybridMultilevel"/>
    <w:tmpl w:val="09CAFFEE"/>
    <w:lvl w:ilvl="0" w:tplc="E2F4566C">
      <w:start w:val="1"/>
      <w:numFmt w:val="decimal"/>
      <w:lvlText w:val="%1."/>
      <w:lvlJc w:val="left"/>
      <w:pPr>
        <w:ind w:left="720" w:hanging="36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DD63FD"/>
    <w:multiLevelType w:val="hybridMultilevel"/>
    <w:tmpl w:val="47AABE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60E42A8"/>
    <w:multiLevelType w:val="hybridMultilevel"/>
    <w:tmpl w:val="41C0D798"/>
    <w:lvl w:ilvl="0" w:tplc="9ED6FA0C">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6252EC5"/>
    <w:multiLevelType w:val="hybridMultilevel"/>
    <w:tmpl w:val="FB5485F2"/>
    <w:lvl w:ilvl="0" w:tplc="0652C55C">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6C241A5"/>
    <w:multiLevelType w:val="hybridMultilevel"/>
    <w:tmpl w:val="567A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75542A1"/>
    <w:multiLevelType w:val="hybridMultilevel"/>
    <w:tmpl w:val="EB2456B4"/>
    <w:lvl w:ilvl="0" w:tplc="B95C901C">
      <w:start w:val="1"/>
      <w:numFmt w:val="decimal"/>
      <w:lvlText w:val="%1."/>
      <w:lvlJc w:val="left"/>
      <w:pPr>
        <w:ind w:left="1080"/>
      </w:pPr>
      <w:rPr>
        <w:rFonts w:ascii="Times New Roman" w:eastAsia="Times New Roman" w:hAnsi="Times New Roman" w:cs="Times New Roman" w:hint="default"/>
        <w:b/>
        <w:bCs/>
        <w:i/>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795" w:hanging="360"/>
      </w:pPr>
    </w:lvl>
    <w:lvl w:ilvl="2" w:tplc="041D001B" w:tentative="1">
      <w:start w:val="1"/>
      <w:numFmt w:val="lowerRoman"/>
      <w:lvlText w:val="%3."/>
      <w:lvlJc w:val="right"/>
      <w:pPr>
        <w:ind w:left="2515" w:hanging="180"/>
      </w:pPr>
    </w:lvl>
    <w:lvl w:ilvl="3" w:tplc="041D000F" w:tentative="1">
      <w:start w:val="1"/>
      <w:numFmt w:val="decimal"/>
      <w:lvlText w:val="%4."/>
      <w:lvlJc w:val="left"/>
      <w:pPr>
        <w:ind w:left="3235" w:hanging="360"/>
      </w:pPr>
    </w:lvl>
    <w:lvl w:ilvl="4" w:tplc="041D0019" w:tentative="1">
      <w:start w:val="1"/>
      <w:numFmt w:val="lowerLetter"/>
      <w:lvlText w:val="%5."/>
      <w:lvlJc w:val="left"/>
      <w:pPr>
        <w:ind w:left="3955" w:hanging="360"/>
      </w:pPr>
    </w:lvl>
    <w:lvl w:ilvl="5" w:tplc="041D001B" w:tentative="1">
      <w:start w:val="1"/>
      <w:numFmt w:val="lowerRoman"/>
      <w:lvlText w:val="%6."/>
      <w:lvlJc w:val="right"/>
      <w:pPr>
        <w:ind w:left="4675" w:hanging="180"/>
      </w:pPr>
    </w:lvl>
    <w:lvl w:ilvl="6" w:tplc="041D000F" w:tentative="1">
      <w:start w:val="1"/>
      <w:numFmt w:val="decimal"/>
      <w:lvlText w:val="%7."/>
      <w:lvlJc w:val="left"/>
      <w:pPr>
        <w:ind w:left="5395" w:hanging="360"/>
      </w:pPr>
    </w:lvl>
    <w:lvl w:ilvl="7" w:tplc="041D0019" w:tentative="1">
      <w:start w:val="1"/>
      <w:numFmt w:val="lowerLetter"/>
      <w:lvlText w:val="%8."/>
      <w:lvlJc w:val="left"/>
      <w:pPr>
        <w:ind w:left="6115" w:hanging="360"/>
      </w:pPr>
    </w:lvl>
    <w:lvl w:ilvl="8" w:tplc="041D001B" w:tentative="1">
      <w:start w:val="1"/>
      <w:numFmt w:val="lowerRoman"/>
      <w:lvlText w:val="%9."/>
      <w:lvlJc w:val="right"/>
      <w:pPr>
        <w:ind w:left="6835" w:hanging="180"/>
      </w:pPr>
    </w:lvl>
  </w:abstractNum>
  <w:abstractNum w:abstractNumId="13">
    <w:nsid w:val="22030EBB"/>
    <w:multiLevelType w:val="hybridMultilevel"/>
    <w:tmpl w:val="8CD66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59C0A4E"/>
    <w:multiLevelType w:val="hybridMultilevel"/>
    <w:tmpl w:val="11E26172"/>
    <w:lvl w:ilvl="0" w:tplc="D7824190">
      <w:start w:val="1"/>
      <w:numFmt w:val="decimal"/>
      <w:lvlText w:val="%1."/>
      <w:lvlJc w:val="left"/>
      <w:pPr>
        <w:ind w:left="720" w:hanging="36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085" w:hanging="360"/>
      </w:pPr>
    </w:lvl>
    <w:lvl w:ilvl="2" w:tplc="041D001B" w:tentative="1">
      <w:start w:val="1"/>
      <w:numFmt w:val="lowerRoman"/>
      <w:lvlText w:val="%3."/>
      <w:lvlJc w:val="right"/>
      <w:pPr>
        <w:ind w:left="1805" w:hanging="180"/>
      </w:pPr>
    </w:lvl>
    <w:lvl w:ilvl="3" w:tplc="041D000F" w:tentative="1">
      <w:start w:val="1"/>
      <w:numFmt w:val="decimal"/>
      <w:lvlText w:val="%4."/>
      <w:lvlJc w:val="left"/>
      <w:pPr>
        <w:ind w:left="2525" w:hanging="360"/>
      </w:pPr>
    </w:lvl>
    <w:lvl w:ilvl="4" w:tplc="041D0019" w:tentative="1">
      <w:start w:val="1"/>
      <w:numFmt w:val="lowerLetter"/>
      <w:lvlText w:val="%5."/>
      <w:lvlJc w:val="left"/>
      <w:pPr>
        <w:ind w:left="3245" w:hanging="360"/>
      </w:pPr>
    </w:lvl>
    <w:lvl w:ilvl="5" w:tplc="041D001B" w:tentative="1">
      <w:start w:val="1"/>
      <w:numFmt w:val="lowerRoman"/>
      <w:lvlText w:val="%6."/>
      <w:lvlJc w:val="right"/>
      <w:pPr>
        <w:ind w:left="3965" w:hanging="180"/>
      </w:pPr>
    </w:lvl>
    <w:lvl w:ilvl="6" w:tplc="041D000F" w:tentative="1">
      <w:start w:val="1"/>
      <w:numFmt w:val="decimal"/>
      <w:lvlText w:val="%7."/>
      <w:lvlJc w:val="left"/>
      <w:pPr>
        <w:ind w:left="4685" w:hanging="360"/>
      </w:pPr>
    </w:lvl>
    <w:lvl w:ilvl="7" w:tplc="041D0019" w:tentative="1">
      <w:start w:val="1"/>
      <w:numFmt w:val="lowerLetter"/>
      <w:lvlText w:val="%8."/>
      <w:lvlJc w:val="left"/>
      <w:pPr>
        <w:ind w:left="5405" w:hanging="360"/>
      </w:pPr>
    </w:lvl>
    <w:lvl w:ilvl="8" w:tplc="041D001B" w:tentative="1">
      <w:start w:val="1"/>
      <w:numFmt w:val="lowerRoman"/>
      <w:lvlText w:val="%9."/>
      <w:lvlJc w:val="right"/>
      <w:pPr>
        <w:ind w:left="6125" w:hanging="180"/>
      </w:pPr>
    </w:lvl>
  </w:abstractNum>
  <w:abstractNum w:abstractNumId="15">
    <w:nsid w:val="27702E5D"/>
    <w:multiLevelType w:val="hybridMultilevel"/>
    <w:tmpl w:val="9F5045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A5C3414"/>
    <w:multiLevelType w:val="hybridMultilevel"/>
    <w:tmpl w:val="8806E878"/>
    <w:lvl w:ilvl="0" w:tplc="D188F580">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AEA0873"/>
    <w:multiLevelType w:val="hybridMultilevel"/>
    <w:tmpl w:val="BFC0DF7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2FF914FC"/>
    <w:multiLevelType w:val="hybridMultilevel"/>
    <w:tmpl w:val="8064F7C8"/>
    <w:lvl w:ilvl="0" w:tplc="041D0001">
      <w:start w:val="1"/>
      <w:numFmt w:val="bullet"/>
      <w:lvlText w:val=""/>
      <w:lvlJc w:val="left"/>
      <w:pPr>
        <w:ind w:left="1065" w:hanging="360"/>
      </w:pPr>
      <w:rPr>
        <w:rFonts w:ascii="Symbol" w:hAnsi="Symbol" w:hint="default"/>
      </w:rPr>
    </w:lvl>
    <w:lvl w:ilvl="1" w:tplc="041D0003" w:tentative="1">
      <w:start w:val="1"/>
      <w:numFmt w:val="bullet"/>
      <w:lvlText w:val="o"/>
      <w:lvlJc w:val="left"/>
      <w:pPr>
        <w:ind w:left="1785" w:hanging="360"/>
      </w:pPr>
      <w:rPr>
        <w:rFonts w:ascii="Courier New" w:hAnsi="Courier New" w:cs="Courier New" w:hint="default"/>
      </w:rPr>
    </w:lvl>
    <w:lvl w:ilvl="2" w:tplc="041D0005" w:tentative="1">
      <w:start w:val="1"/>
      <w:numFmt w:val="bullet"/>
      <w:lvlText w:val=""/>
      <w:lvlJc w:val="left"/>
      <w:pPr>
        <w:ind w:left="2505" w:hanging="360"/>
      </w:pPr>
      <w:rPr>
        <w:rFonts w:ascii="Wingdings" w:hAnsi="Wingdings" w:hint="default"/>
      </w:rPr>
    </w:lvl>
    <w:lvl w:ilvl="3" w:tplc="041D0001" w:tentative="1">
      <w:start w:val="1"/>
      <w:numFmt w:val="bullet"/>
      <w:lvlText w:val=""/>
      <w:lvlJc w:val="left"/>
      <w:pPr>
        <w:ind w:left="3225" w:hanging="360"/>
      </w:pPr>
      <w:rPr>
        <w:rFonts w:ascii="Symbol" w:hAnsi="Symbol" w:hint="default"/>
      </w:rPr>
    </w:lvl>
    <w:lvl w:ilvl="4" w:tplc="041D0003" w:tentative="1">
      <w:start w:val="1"/>
      <w:numFmt w:val="bullet"/>
      <w:lvlText w:val="o"/>
      <w:lvlJc w:val="left"/>
      <w:pPr>
        <w:ind w:left="3945" w:hanging="360"/>
      </w:pPr>
      <w:rPr>
        <w:rFonts w:ascii="Courier New" w:hAnsi="Courier New" w:cs="Courier New" w:hint="default"/>
      </w:rPr>
    </w:lvl>
    <w:lvl w:ilvl="5" w:tplc="041D0005" w:tentative="1">
      <w:start w:val="1"/>
      <w:numFmt w:val="bullet"/>
      <w:lvlText w:val=""/>
      <w:lvlJc w:val="left"/>
      <w:pPr>
        <w:ind w:left="4665" w:hanging="360"/>
      </w:pPr>
      <w:rPr>
        <w:rFonts w:ascii="Wingdings" w:hAnsi="Wingdings" w:hint="default"/>
      </w:rPr>
    </w:lvl>
    <w:lvl w:ilvl="6" w:tplc="041D0001" w:tentative="1">
      <w:start w:val="1"/>
      <w:numFmt w:val="bullet"/>
      <w:lvlText w:val=""/>
      <w:lvlJc w:val="left"/>
      <w:pPr>
        <w:ind w:left="5385" w:hanging="360"/>
      </w:pPr>
      <w:rPr>
        <w:rFonts w:ascii="Symbol" w:hAnsi="Symbol" w:hint="default"/>
      </w:rPr>
    </w:lvl>
    <w:lvl w:ilvl="7" w:tplc="041D0003" w:tentative="1">
      <w:start w:val="1"/>
      <w:numFmt w:val="bullet"/>
      <w:lvlText w:val="o"/>
      <w:lvlJc w:val="left"/>
      <w:pPr>
        <w:ind w:left="6105" w:hanging="360"/>
      </w:pPr>
      <w:rPr>
        <w:rFonts w:ascii="Courier New" w:hAnsi="Courier New" w:cs="Courier New" w:hint="default"/>
      </w:rPr>
    </w:lvl>
    <w:lvl w:ilvl="8" w:tplc="041D0005" w:tentative="1">
      <w:start w:val="1"/>
      <w:numFmt w:val="bullet"/>
      <w:lvlText w:val=""/>
      <w:lvlJc w:val="left"/>
      <w:pPr>
        <w:ind w:left="6825" w:hanging="360"/>
      </w:pPr>
      <w:rPr>
        <w:rFonts w:ascii="Wingdings" w:hAnsi="Wingdings" w:hint="default"/>
      </w:rPr>
    </w:lvl>
  </w:abstractNum>
  <w:abstractNum w:abstractNumId="19">
    <w:nsid w:val="41935A56"/>
    <w:multiLevelType w:val="hybridMultilevel"/>
    <w:tmpl w:val="1898CF84"/>
    <w:lvl w:ilvl="0" w:tplc="BAEC98D6">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72D59F1"/>
    <w:multiLevelType w:val="hybridMultilevel"/>
    <w:tmpl w:val="6706EC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7752858"/>
    <w:multiLevelType w:val="hybridMultilevel"/>
    <w:tmpl w:val="C86441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8867F83"/>
    <w:multiLevelType w:val="multilevel"/>
    <w:tmpl w:val="275673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3F31E7"/>
    <w:multiLevelType w:val="hybridMultilevel"/>
    <w:tmpl w:val="2278A208"/>
    <w:lvl w:ilvl="0" w:tplc="83140038">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AAC6EDA"/>
    <w:multiLevelType w:val="hybridMultilevel"/>
    <w:tmpl w:val="F560F9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EC811F7"/>
    <w:multiLevelType w:val="hybridMultilevel"/>
    <w:tmpl w:val="52FCFCB6"/>
    <w:lvl w:ilvl="0" w:tplc="67849330">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4FA00487"/>
    <w:multiLevelType w:val="hybridMultilevel"/>
    <w:tmpl w:val="5DC0E87E"/>
    <w:lvl w:ilvl="0" w:tplc="D43C9824">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7">
    <w:nsid w:val="50AB7ABA"/>
    <w:multiLevelType w:val="hybridMultilevel"/>
    <w:tmpl w:val="D3FACECE"/>
    <w:lvl w:ilvl="0" w:tplc="4FB0AC14">
      <w:start w:val="1"/>
      <w:numFmt w:val="decimal"/>
      <w:lvlText w:val="%1."/>
      <w:lvlJc w:val="left"/>
      <w:pPr>
        <w:ind w:left="1075" w:hanging="36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03">
      <w:start w:val="1"/>
      <w:numFmt w:val="bullet"/>
      <w:lvlText w:val="o"/>
      <w:lvlJc w:val="left"/>
      <w:pPr>
        <w:ind w:left="1795" w:hanging="360"/>
      </w:pPr>
      <w:rPr>
        <w:rFonts w:ascii="Courier New" w:hAnsi="Courier New" w:cs="Courier New" w:hint="default"/>
      </w:rPr>
    </w:lvl>
    <w:lvl w:ilvl="2" w:tplc="041D0005" w:tentative="1">
      <w:start w:val="1"/>
      <w:numFmt w:val="bullet"/>
      <w:lvlText w:val=""/>
      <w:lvlJc w:val="left"/>
      <w:pPr>
        <w:ind w:left="2515" w:hanging="360"/>
      </w:pPr>
      <w:rPr>
        <w:rFonts w:ascii="Wingdings" w:hAnsi="Wingdings" w:hint="default"/>
      </w:rPr>
    </w:lvl>
    <w:lvl w:ilvl="3" w:tplc="041D0001" w:tentative="1">
      <w:start w:val="1"/>
      <w:numFmt w:val="bullet"/>
      <w:lvlText w:val=""/>
      <w:lvlJc w:val="left"/>
      <w:pPr>
        <w:ind w:left="3235" w:hanging="360"/>
      </w:pPr>
      <w:rPr>
        <w:rFonts w:ascii="Symbol" w:hAnsi="Symbol" w:hint="default"/>
      </w:rPr>
    </w:lvl>
    <w:lvl w:ilvl="4" w:tplc="041D0003" w:tentative="1">
      <w:start w:val="1"/>
      <w:numFmt w:val="bullet"/>
      <w:lvlText w:val="o"/>
      <w:lvlJc w:val="left"/>
      <w:pPr>
        <w:ind w:left="3955" w:hanging="360"/>
      </w:pPr>
      <w:rPr>
        <w:rFonts w:ascii="Courier New" w:hAnsi="Courier New" w:cs="Courier New" w:hint="default"/>
      </w:rPr>
    </w:lvl>
    <w:lvl w:ilvl="5" w:tplc="041D0005" w:tentative="1">
      <w:start w:val="1"/>
      <w:numFmt w:val="bullet"/>
      <w:lvlText w:val=""/>
      <w:lvlJc w:val="left"/>
      <w:pPr>
        <w:ind w:left="4675" w:hanging="360"/>
      </w:pPr>
      <w:rPr>
        <w:rFonts w:ascii="Wingdings" w:hAnsi="Wingdings" w:hint="default"/>
      </w:rPr>
    </w:lvl>
    <w:lvl w:ilvl="6" w:tplc="041D0001" w:tentative="1">
      <w:start w:val="1"/>
      <w:numFmt w:val="bullet"/>
      <w:lvlText w:val=""/>
      <w:lvlJc w:val="left"/>
      <w:pPr>
        <w:ind w:left="5395" w:hanging="360"/>
      </w:pPr>
      <w:rPr>
        <w:rFonts w:ascii="Symbol" w:hAnsi="Symbol" w:hint="default"/>
      </w:rPr>
    </w:lvl>
    <w:lvl w:ilvl="7" w:tplc="041D0003" w:tentative="1">
      <w:start w:val="1"/>
      <w:numFmt w:val="bullet"/>
      <w:lvlText w:val="o"/>
      <w:lvlJc w:val="left"/>
      <w:pPr>
        <w:ind w:left="6115" w:hanging="360"/>
      </w:pPr>
      <w:rPr>
        <w:rFonts w:ascii="Courier New" w:hAnsi="Courier New" w:cs="Courier New" w:hint="default"/>
      </w:rPr>
    </w:lvl>
    <w:lvl w:ilvl="8" w:tplc="041D0005" w:tentative="1">
      <w:start w:val="1"/>
      <w:numFmt w:val="bullet"/>
      <w:lvlText w:val=""/>
      <w:lvlJc w:val="left"/>
      <w:pPr>
        <w:ind w:left="6835" w:hanging="360"/>
      </w:pPr>
      <w:rPr>
        <w:rFonts w:ascii="Wingdings" w:hAnsi="Wingdings" w:hint="default"/>
      </w:rPr>
    </w:lvl>
  </w:abstractNum>
  <w:abstractNum w:abstractNumId="28">
    <w:nsid w:val="5AEB2B80"/>
    <w:multiLevelType w:val="hybridMultilevel"/>
    <w:tmpl w:val="01A099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AF4100D"/>
    <w:multiLevelType w:val="hybridMultilevel"/>
    <w:tmpl w:val="03508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B3B31EA"/>
    <w:multiLevelType w:val="hybridMultilevel"/>
    <w:tmpl w:val="4D24DB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DCC31BD"/>
    <w:multiLevelType w:val="hybridMultilevel"/>
    <w:tmpl w:val="C010BFE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nsid w:val="65AB14E6"/>
    <w:multiLevelType w:val="hybridMultilevel"/>
    <w:tmpl w:val="0596A0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5C91123"/>
    <w:multiLevelType w:val="hybridMultilevel"/>
    <w:tmpl w:val="3A5C2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5CD3248"/>
    <w:multiLevelType w:val="hybridMultilevel"/>
    <w:tmpl w:val="751E810C"/>
    <w:lvl w:ilvl="0" w:tplc="B51473F0">
      <w:start w:val="1"/>
      <w:numFmt w:val="decimal"/>
      <w:lvlText w:val="%1."/>
      <w:lvlJc w:val="left"/>
      <w:pPr>
        <w:ind w:left="725"/>
      </w:pPr>
      <w:rPr>
        <w:rFonts w:ascii="Arial" w:eastAsia="Times New Roman" w:hAnsi="Arial" w:cs="Arial" w:hint="default"/>
        <w:b/>
        <w:bCs/>
        <w:i w:val="0"/>
        <w:strike w:val="0"/>
        <w:dstrike w:val="0"/>
        <w:color w:val="000000"/>
        <w:sz w:val="20"/>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EC72967"/>
    <w:multiLevelType w:val="hybridMultilevel"/>
    <w:tmpl w:val="2DF681CA"/>
    <w:lvl w:ilvl="0" w:tplc="83165590">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05D6B5F"/>
    <w:multiLevelType w:val="multilevel"/>
    <w:tmpl w:val="AEE0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BB0C50"/>
    <w:multiLevelType w:val="hybridMultilevel"/>
    <w:tmpl w:val="2938B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6F72070"/>
    <w:multiLevelType w:val="hybridMultilevel"/>
    <w:tmpl w:val="595C7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83D17EF"/>
    <w:multiLevelType w:val="hybridMultilevel"/>
    <w:tmpl w:val="79ECCEE6"/>
    <w:lvl w:ilvl="0" w:tplc="08A88FC8">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C657B40"/>
    <w:multiLevelType w:val="multilevel"/>
    <w:tmpl w:val="D43C86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hAnsi="Times New Roman" w:cs="Times New Roman" w:hint="default"/>
        <w:b w:val="0"/>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2E1EE2"/>
    <w:multiLevelType w:val="hybridMultilevel"/>
    <w:tmpl w:val="EA708D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2">
    <w:nsid w:val="7EF439DD"/>
    <w:multiLevelType w:val="hybridMultilevel"/>
    <w:tmpl w:val="41E07F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6"/>
  </w:num>
  <w:num w:numId="2">
    <w:abstractNumId w:val="40"/>
  </w:num>
  <w:num w:numId="3">
    <w:abstractNumId w:val="3"/>
  </w:num>
  <w:num w:numId="4">
    <w:abstractNumId w:val="26"/>
  </w:num>
  <w:num w:numId="5">
    <w:abstractNumId w:val="2"/>
  </w:num>
  <w:num w:numId="6">
    <w:abstractNumId w:val="4"/>
  </w:num>
  <w:num w:numId="7">
    <w:abstractNumId w:val="27"/>
  </w:num>
  <w:num w:numId="8">
    <w:abstractNumId w:val="14"/>
  </w:num>
  <w:num w:numId="9">
    <w:abstractNumId w:val="25"/>
  </w:num>
  <w:num w:numId="10">
    <w:abstractNumId w:val="29"/>
  </w:num>
  <w:num w:numId="11">
    <w:abstractNumId w:val="38"/>
  </w:num>
  <w:num w:numId="12">
    <w:abstractNumId w:val="10"/>
  </w:num>
  <w:num w:numId="13">
    <w:abstractNumId w:val="39"/>
  </w:num>
  <w:num w:numId="14">
    <w:abstractNumId w:val="9"/>
  </w:num>
  <w:num w:numId="15">
    <w:abstractNumId w:val="35"/>
  </w:num>
  <w:num w:numId="16">
    <w:abstractNumId w:val="34"/>
  </w:num>
  <w:num w:numId="17">
    <w:abstractNumId w:val="16"/>
  </w:num>
  <w:num w:numId="18">
    <w:abstractNumId w:val="7"/>
  </w:num>
  <w:num w:numId="19">
    <w:abstractNumId w:val="23"/>
  </w:num>
  <w:num w:numId="20">
    <w:abstractNumId w:val="30"/>
  </w:num>
  <w:num w:numId="21">
    <w:abstractNumId w:val="19"/>
  </w:num>
  <w:num w:numId="22">
    <w:abstractNumId w:val="28"/>
  </w:num>
  <w:num w:numId="23">
    <w:abstractNumId w:val="41"/>
  </w:num>
  <w:num w:numId="24">
    <w:abstractNumId w:val="6"/>
  </w:num>
  <w:num w:numId="25">
    <w:abstractNumId w:val="0"/>
  </w:num>
  <w:num w:numId="26">
    <w:abstractNumId w:val="5"/>
  </w:num>
  <w:num w:numId="27">
    <w:abstractNumId w:val="15"/>
  </w:num>
  <w:num w:numId="28">
    <w:abstractNumId w:val="1"/>
  </w:num>
  <w:num w:numId="29">
    <w:abstractNumId w:val="17"/>
  </w:num>
  <w:num w:numId="30">
    <w:abstractNumId w:val="22"/>
  </w:num>
  <w:num w:numId="31">
    <w:abstractNumId w:val="42"/>
  </w:num>
  <w:num w:numId="32">
    <w:abstractNumId w:val="12"/>
  </w:num>
  <w:num w:numId="33">
    <w:abstractNumId w:val="18"/>
  </w:num>
  <w:num w:numId="34">
    <w:abstractNumId w:val="21"/>
  </w:num>
  <w:num w:numId="35">
    <w:abstractNumId w:val="11"/>
  </w:num>
  <w:num w:numId="36">
    <w:abstractNumId w:val="33"/>
  </w:num>
  <w:num w:numId="37">
    <w:abstractNumId w:val="32"/>
  </w:num>
  <w:num w:numId="38">
    <w:abstractNumId w:val="13"/>
  </w:num>
  <w:num w:numId="39">
    <w:abstractNumId w:val="31"/>
  </w:num>
  <w:num w:numId="40">
    <w:abstractNumId w:val="20"/>
  </w:num>
  <w:num w:numId="41">
    <w:abstractNumId w:val="8"/>
  </w:num>
  <w:num w:numId="42">
    <w:abstractNumId w:val="37"/>
  </w:num>
  <w:num w:numId="43">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BE8"/>
    <w:rsid w:val="000007E8"/>
    <w:rsid w:val="000027F7"/>
    <w:rsid w:val="00006F18"/>
    <w:rsid w:val="00022357"/>
    <w:rsid w:val="000230D8"/>
    <w:rsid w:val="00024A2F"/>
    <w:rsid w:val="00033E41"/>
    <w:rsid w:val="000436A9"/>
    <w:rsid w:val="0004373D"/>
    <w:rsid w:val="00052849"/>
    <w:rsid w:val="00064C88"/>
    <w:rsid w:val="00086914"/>
    <w:rsid w:val="00090CEA"/>
    <w:rsid w:val="00090D37"/>
    <w:rsid w:val="00092E33"/>
    <w:rsid w:val="000977B9"/>
    <w:rsid w:val="000A1BDE"/>
    <w:rsid w:val="000A689E"/>
    <w:rsid w:val="000B4DE6"/>
    <w:rsid w:val="000B76E3"/>
    <w:rsid w:val="000E74B2"/>
    <w:rsid w:val="000F39A6"/>
    <w:rsid w:val="001000FF"/>
    <w:rsid w:val="00104DFA"/>
    <w:rsid w:val="0012125A"/>
    <w:rsid w:val="00123E62"/>
    <w:rsid w:val="00124F26"/>
    <w:rsid w:val="00131965"/>
    <w:rsid w:val="001367FC"/>
    <w:rsid w:val="00136BF0"/>
    <w:rsid w:val="00153CBB"/>
    <w:rsid w:val="00164C2F"/>
    <w:rsid w:val="0016569D"/>
    <w:rsid w:val="00166612"/>
    <w:rsid w:val="00166BE2"/>
    <w:rsid w:val="00174F29"/>
    <w:rsid w:val="001761AC"/>
    <w:rsid w:val="00181916"/>
    <w:rsid w:val="00184C9B"/>
    <w:rsid w:val="00185BE8"/>
    <w:rsid w:val="00196172"/>
    <w:rsid w:val="00197163"/>
    <w:rsid w:val="001B1592"/>
    <w:rsid w:val="001D29DC"/>
    <w:rsid w:val="001D3A83"/>
    <w:rsid w:val="001E0889"/>
    <w:rsid w:val="001E25FD"/>
    <w:rsid w:val="001E6620"/>
    <w:rsid w:val="001F7FC8"/>
    <w:rsid w:val="002075DB"/>
    <w:rsid w:val="00210184"/>
    <w:rsid w:val="002145E9"/>
    <w:rsid w:val="00214A8F"/>
    <w:rsid w:val="00216B77"/>
    <w:rsid w:val="002173A1"/>
    <w:rsid w:val="0022092E"/>
    <w:rsid w:val="00235613"/>
    <w:rsid w:val="00237490"/>
    <w:rsid w:val="002400E0"/>
    <w:rsid w:val="00242803"/>
    <w:rsid w:val="00242C6E"/>
    <w:rsid w:val="00245A28"/>
    <w:rsid w:val="0025103E"/>
    <w:rsid w:val="00251AE0"/>
    <w:rsid w:val="00252A37"/>
    <w:rsid w:val="00254C37"/>
    <w:rsid w:val="00263166"/>
    <w:rsid w:val="00263D9E"/>
    <w:rsid w:val="00282CFF"/>
    <w:rsid w:val="00284898"/>
    <w:rsid w:val="002917EA"/>
    <w:rsid w:val="002A3932"/>
    <w:rsid w:val="002A7B10"/>
    <w:rsid w:val="002B094B"/>
    <w:rsid w:val="002C0D0F"/>
    <w:rsid w:val="002C53A3"/>
    <w:rsid w:val="002E40F5"/>
    <w:rsid w:val="002F7EF8"/>
    <w:rsid w:val="00301F28"/>
    <w:rsid w:val="003035AC"/>
    <w:rsid w:val="00305412"/>
    <w:rsid w:val="00305B9A"/>
    <w:rsid w:val="00307035"/>
    <w:rsid w:val="003145AA"/>
    <w:rsid w:val="00317545"/>
    <w:rsid w:val="003176CE"/>
    <w:rsid w:val="003218E0"/>
    <w:rsid w:val="00331710"/>
    <w:rsid w:val="003345A3"/>
    <w:rsid w:val="00335735"/>
    <w:rsid w:val="003360BD"/>
    <w:rsid w:val="003438B1"/>
    <w:rsid w:val="00343BDB"/>
    <w:rsid w:val="0034614D"/>
    <w:rsid w:val="00351907"/>
    <w:rsid w:val="00355A5B"/>
    <w:rsid w:val="00362FDD"/>
    <w:rsid w:val="00374E81"/>
    <w:rsid w:val="00377681"/>
    <w:rsid w:val="00380025"/>
    <w:rsid w:val="003A1571"/>
    <w:rsid w:val="003A5437"/>
    <w:rsid w:val="003A6B12"/>
    <w:rsid w:val="003B13B9"/>
    <w:rsid w:val="003C5774"/>
    <w:rsid w:val="003C646E"/>
    <w:rsid w:val="003C669A"/>
    <w:rsid w:val="003D2D24"/>
    <w:rsid w:val="003D35E7"/>
    <w:rsid w:val="003D591E"/>
    <w:rsid w:val="003E42B0"/>
    <w:rsid w:val="003F180E"/>
    <w:rsid w:val="00403293"/>
    <w:rsid w:val="00414A87"/>
    <w:rsid w:val="0041576B"/>
    <w:rsid w:val="004167A3"/>
    <w:rsid w:val="004237D6"/>
    <w:rsid w:val="00426CC5"/>
    <w:rsid w:val="00436A42"/>
    <w:rsid w:val="00456967"/>
    <w:rsid w:val="004814B0"/>
    <w:rsid w:val="00483F05"/>
    <w:rsid w:val="00490402"/>
    <w:rsid w:val="004932C1"/>
    <w:rsid w:val="00495D78"/>
    <w:rsid w:val="004A03DA"/>
    <w:rsid w:val="004A128E"/>
    <w:rsid w:val="004A14E0"/>
    <w:rsid w:val="004A2700"/>
    <w:rsid w:val="004A6922"/>
    <w:rsid w:val="004B4A1B"/>
    <w:rsid w:val="004B6062"/>
    <w:rsid w:val="004C2C53"/>
    <w:rsid w:val="004C641A"/>
    <w:rsid w:val="004D19DB"/>
    <w:rsid w:val="004E0744"/>
    <w:rsid w:val="004F0E57"/>
    <w:rsid w:val="004F4AD7"/>
    <w:rsid w:val="005001F6"/>
    <w:rsid w:val="00504E10"/>
    <w:rsid w:val="00507C89"/>
    <w:rsid w:val="00516BB4"/>
    <w:rsid w:val="00522CBC"/>
    <w:rsid w:val="00523F74"/>
    <w:rsid w:val="00541F70"/>
    <w:rsid w:val="00550DB0"/>
    <w:rsid w:val="00552CD7"/>
    <w:rsid w:val="005625E4"/>
    <w:rsid w:val="00590C41"/>
    <w:rsid w:val="005A416E"/>
    <w:rsid w:val="005C147D"/>
    <w:rsid w:val="005D2570"/>
    <w:rsid w:val="005E54A7"/>
    <w:rsid w:val="005F3A88"/>
    <w:rsid w:val="006013AE"/>
    <w:rsid w:val="0061223A"/>
    <w:rsid w:val="00620670"/>
    <w:rsid w:val="006314E2"/>
    <w:rsid w:val="006315C2"/>
    <w:rsid w:val="0064577C"/>
    <w:rsid w:val="00647D53"/>
    <w:rsid w:val="006518CA"/>
    <w:rsid w:val="00651D0C"/>
    <w:rsid w:val="00665586"/>
    <w:rsid w:val="0067073D"/>
    <w:rsid w:val="00682CDB"/>
    <w:rsid w:val="00682D98"/>
    <w:rsid w:val="00682E13"/>
    <w:rsid w:val="00685881"/>
    <w:rsid w:val="00694CD3"/>
    <w:rsid w:val="00697E10"/>
    <w:rsid w:val="006C429E"/>
    <w:rsid w:val="006E3C42"/>
    <w:rsid w:val="006E483F"/>
    <w:rsid w:val="00701F5C"/>
    <w:rsid w:val="00707AB0"/>
    <w:rsid w:val="00711B9D"/>
    <w:rsid w:val="00723F86"/>
    <w:rsid w:val="00735ED3"/>
    <w:rsid w:val="00736BF6"/>
    <w:rsid w:val="0074044F"/>
    <w:rsid w:val="00742168"/>
    <w:rsid w:val="00746097"/>
    <w:rsid w:val="00750287"/>
    <w:rsid w:val="00754D49"/>
    <w:rsid w:val="00762CD9"/>
    <w:rsid w:val="00766B43"/>
    <w:rsid w:val="00766B9B"/>
    <w:rsid w:val="00784990"/>
    <w:rsid w:val="00787894"/>
    <w:rsid w:val="00790FD6"/>
    <w:rsid w:val="007929FE"/>
    <w:rsid w:val="007978F3"/>
    <w:rsid w:val="007A0A49"/>
    <w:rsid w:val="007B016F"/>
    <w:rsid w:val="007B07B8"/>
    <w:rsid w:val="007C00CD"/>
    <w:rsid w:val="007C0659"/>
    <w:rsid w:val="007D0341"/>
    <w:rsid w:val="007E35EE"/>
    <w:rsid w:val="007E6268"/>
    <w:rsid w:val="007F558F"/>
    <w:rsid w:val="008045C8"/>
    <w:rsid w:val="0080514B"/>
    <w:rsid w:val="008062BD"/>
    <w:rsid w:val="0081149F"/>
    <w:rsid w:val="008129AB"/>
    <w:rsid w:val="00816B60"/>
    <w:rsid w:val="00817E29"/>
    <w:rsid w:val="008330E0"/>
    <w:rsid w:val="00842A39"/>
    <w:rsid w:val="00844328"/>
    <w:rsid w:val="0085667D"/>
    <w:rsid w:val="008619F0"/>
    <w:rsid w:val="0086201C"/>
    <w:rsid w:val="008661B3"/>
    <w:rsid w:val="00871211"/>
    <w:rsid w:val="00871565"/>
    <w:rsid w:val="0087344E"/>
    <w:rsid w:val="00884442"/>
    <w:rsid w:val="008A1DB9"/>
    <w:rsid w:val="008A2442"/>
    <w:rsid w:val="008A3BAC"/>
    <w:rsid w:val="008A4758"/>
    <w:rsid w:val="008A66B2"/>
    <w:rsid w:val="008A767D"/>
    <w:rsid w:val="008C07FB"/>
    <w:rsid w:val="008C1640"/>
    <w:rsid w:val="008C2313"/>
    <w:rsid w:val="008D0D44"/>
    <w:rsid w:val="008D2CF2"/>
    <w:rsid w:val="008E42DF"/>
    <w:rsid w:val="008F4521"/>
    <w:rsid w:val="009002C3"/>
    <w:rsid w:val="00900332"/>
    <w:rsid w:val="009015CF"/>
    <w:rsid w:val="00902A04"/>
    <w:rsid w:val="009047D9"/>
    <w:rsid w:val="00906738"/>
    <w:rsid w:val="009070CD"/>
    <w:rsid w:val="00911D3F"/>
    <w:rsid w:val="00915CD3"/>
    <w:rsid w:val="009207F7"/>
    <w:rsid w:val="00920CB9"/>
    <w:rsid w:val="00920D9C"/>
    <w:rsid w:val="009303B0"/>
    <w:rsid w:val="0093113B"/>
    <w:rsid w:val="00932E01"/>
    <w:rsid w:val="00934CE7"/>
    <w:rsid w:val="0093507F"/>
    <w:rsid w:val="00937AA9"/>
    <w:rsid w:val="009407E3"/>
    <w:rsid w:val="00962897"/>
    <w:rsid w:val="00975FD3"/>
    <w:rsid w:val="00985E0C"/>
    <w:rsid w:val="009865BB"/>
    <w:rsid w:val="00987FB9"/>
    <w:rsid w:val="009942B6"/>
    <w:rsid w:val="00995D91"/>
    <w:rsid w:val="009B24C5"/>
    <w:rsid w:val="009B45B6"/>
    <w:rsid w:val="009D3F30"/>
    <w:rsid w:val="009D5A74"/>
    <w:rsid w:val="009D7385"/>
    <w:rsid w:val="009E4C2D"/>
    <w:rsid w:val="009E7869"/>
    <w:rsid w:val="009F141D"/>
    <w:rsid w:val="009F2213"/>
    <w:rsid w:val="009F762D"/>
    <w:rsid w:val="00A045B5"/>
    <w:rsid w:val="00A07666"/>
    <w:rsid w:val="00A2041F"/>
    <w:rsid w:val="00A20DAA"/>
    <w:rsid w:val="00A24ED2"/>
    <w:rsid w:val="00A3292F"/>
    <w:rsid w:val="00A33354"/>
    <w:rsid w:val="00A3660A"/>
    <w:rsid w:val="00A45166"/>
    <w:rsid w:val="00A56A97"/>
    <w:rsid w:val="00A654B3"/>
    <w:rsid w:val="00A65AA1"/>
    <w:rsid w:val="00A70B9D"/>
    <w:rsid w:val="00A85264"/>
    <w:rsid w:val="00A94F58"/>
    <w:rsid w:val="00A96012"/>
    <w:rsid w:val="00AA0858"/>
    <w:rsid w:val="00AA0A11"/>
    <w:rsid w:val="00AA1D99"/>
    <w:rsid w:val="00AB1F1A"/>
    <w:rsid w:val="00AB2193"/>
    <w:rsid w:val="00AB65D6"/>
    <w:rsid w:val="00AC193D"/>
    <w:rsid w:val="00AC26EA"/>
    <w:rsid w:val="00AD32CD"/>
    <w:rsid w:val="00AD77EE"/>
    <w:rsid w:val="00AE0881"/>
    <w:rsid w:val="00AE1255"/>
    <w:rsid w:val="00AF1060"/>
    <w:rsid w:val="00AF7E46"/>
    <w:rsid w:val="00B05953"/>
    <w:rsid w:val="00B075E9"/>
    <w:rsid w:val="00B15492"/>
    <w:rsid w:val="00B17AB5"/>
    <w:rsid w:val="00B242E3"/>
    <w:rsid w:val="00B35FD8"/>
    <w:rsid w:val="00B36401"/>
    <w:rsid w:val="00B40C8D"/>
    <w:rsid w:val="00B41B7B"/>
    <w:rsid w:val="00B6015B"/>
    <w:rsid w:val="00B60694"/>
    <w:rsid w:val="00B65837"/>
    <w:rsid w:val="00B722D4"/>
    <w:rsid w:val="00B725AA"/>
    <w:rsid w:val="00B75401"/>
    <w:rsid w:val="00B80CB0"/>
    <w:rsid w:val="00B93104"/>
    <w:rsid w:val="00BB09C3"/>
    <w:rsid w:val="00BB79B5"/>
    <w:rsid w:val="00BC1E00"/>
    <w:rsid w:val="00BD47F6"/>
    <w:rsid w:val="00BD7C0D"/>
    <w:rsid w:val="00BE1607"/>
    <w:rsid w:val="00BE1979"/>
    <w:rsid w:val="00BE2ADC"/>
    <w:rsid w:val="00BE693D"/>
    <w:rsid w:val="00BE7E41"/>
    <w:rsid w:val="00BF0617"/>
    <w:rsid w:val="00BF1FDE"/>
    <w:rsid w:val="00BF3222"/>
    <w:rsid w:val="00BF4DAC"/>
    <w:rsid w:val="00BF6EA1"/>
    <w:rsid w:val="00C01A80"/>
    <w:rsid w:val="00C03269"/>
    <w:rsid w:val="00C15247"/>
    <w:rsid w:val="00C213EE"/>
    <w:rsid w:val="00C30C47"/>
    <w:rsid w:val="00C338DE"/>
    <w:rsid w:val="00C36055"/>
    <w:rsid w:val="00C46353"/>
    <w:rsid w:val="00C50A94"/>
    <w:rsid w:val="00C67FDC"/>
    <w:rsid w:val="00C72F7F"/>
    <w:rsid w:val="00C754E0"/>
    <w:rsid w:val="00C77479"/>
    <w:rsid w:val="00C83CE9"/>
    <w:rsid w:val="00C931D0"/>
    <w:rsid w:val="00C93D65"/>
    <w:rsid w:val="00CA0D25"/>
    <w:rsid w:val="00CA5548"/>
    <w:rsid w:val="00CB2FA0"/>
    <w:rsid w:val="00CC09B0"/>
    <w:rsid w:val="00CD382A"/>
    <w:rsid w:val="00CD5035"/>
    <w:rsid w:val="00CD609E"/>
    <w:rsid w:val="00CE51FE"/>
    <w:rsid w:val="00CF2998"/>
    <w:rsid w:val="00CF55BC"/>
    <w:rsid w:val="00D0559C"/>
    <w:rsid w:val="00D06A9F"/>
    <w:rsid w:val="00D074E1"/>
    <w:rsid w:val="00D11F10"/>
    <w:rsid w:val="00D14F21"/>
    <w:rsid w:val="00D1586F"/>
    <w:rsid w:val="00D16D7E"/>
    <w:rsid w:val="00D16F32"/>
    <w:rsid w:val="00D307E3"/>
    <w:rsid w:val="00D357F8"/>
    <w:rsid w:val="00D36BF0"/>
    <w:rsid w:val="00D36F4F"/>
    <w:rsid w:val="00D41D08"/>
    <w:rsid w:val="00D42429"/>
    <w:rsid w:val="00D63F72"/>
    <w:rsid w:val="00D6720B"/>
    <w:rsid w:val="00D96253"/>
    <w:rsid w:val="00D96CC2"/>
    <w:rsid w:val="00D97DFC"/>
    <w:rsid w:val="00DA5EFA"/>
    <w:rsid w:val="00DC2700"/>
    <w:rsid w:val="00DC57B5"/>
    <w:rsid w:val="00DC701A"/>
    <w:rsid w:val="00DD5328"/>
    <w:rsid w:val="00DD7E02"/>
    <w:rsid w:val="00E04A0B"/>
    <w:rsid w:val="00E07925"/>
    <w:rsid w:val="00E473AF"/>
    <w:rsid w:val="00E507DB"/>
    <w:rsid w:val="00E54AE1"/>
    <w:rsid w:val="00E61135"/>
    <w:rsid w:val="00E63632"/>
    <w:rsid w:val="00E6416E"/>
    <w:rsid w:val="00E80887"/>
    <w:rsid w:val="00E82285"/>
    <w:rsid w:val="00E85AAC"/>
    <w:rsid w:val="00E85FF5"/>
    <w:rsid w:val="00EE3C4D"/>
    <w:rsid w:val="00F227A6"/>
    <w:rsid w:val="00F22D43"/>
    <w:rsid w:val="00F36188"/>
    <w:rsid w:val="00F36375"/>
    <w:rsid w:val="00F43951"/>
    <w:rsid w:val="00F46A59"/>
    <w:rsid w:val="00F51E8E"/>
    <w:rsid w:val="00F521D8"/>
    <w:rsid w:val="00F53ED7"/>
    <w:rsid w:val="00F74457"/>
    <w:rsid w:val="00F75C26"/>
    <w:rsid w:val="00F75D13"/>
    <w:rsid w:val="00F81D1A"/>
    <w:rsid w:val="00F81D2B"/>
    <w:rsid w:val="00F8472B"/>
    <w:rsid w:val="00F94EA3"/>
    <w:rsid w:val="00FB3A63"/>
    <w:rsid w:val="00FC6300"/>
    <w:rsid w:val="00FD19FA"/>
    <w:rsid w:val="00FD5D85"/>
    <w:rsid w:val="00FE14F8"/>
    <w:rsid w:val="00FF1B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9D0B1"/>
  <w15:chartTrackingRefBased/>
  <w15:docId w15:val="{23DE09D6-F79D-447A-BC42-E9077733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Standard"/>
    <w:qFormat/>
    <w:rsid w:val="0022092E"/>
    <w:rPr>
      <w:rFonts w:ascii="Times New Roman" w:hAnsi="Times New Roman"/>
      <w:sz w:val="24"/>
    </w:rPr>
  </w:style>
  <w:style w:type="paragraph" w:styleId="Rubrik1">
    <w:name w:val="heading 1"/>
    <w:basedOn w:val="Normal"/>
    <w:link w:val="Rubrik1Char"/>
    <w:uiPriority w:val="9"/>
    <w:qFormat/>
    <w:rsid w:val="00185BE8"/>
    <w:pPr>
      <w:spacing w:before="100" w:beforeAutospacing="1" w:after="100" w:afterAutospacing="1" w:line="240" w:lineRule="auto"/>
      <w:outlineLvl w:val="0"/>
    </w:pPr>
    <w:rPr>
      <w:rFonts w:eastAsia="Times New Roman" w:cs="Times New Roman"/>
      <w:b/>
      <w:bCs/>
      <w:kern w:val="36"/>
      <w:sz w:val="48"/>
      <w:szCs w:val="4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185BE8"/>
    <w:rPr>
      <w:rFonts w:ascii="Times New Roman" w:eastAsia="Times New Roman" w:hAnsi="Times New Roman" w:cs="Times New Roman"/>
      <w:b/>
      <w:bCs/>
      <w:kern w:val="36"/>
      <w:sz w:val="48"/>
      <w:szCs w:val="48"/>
      <w:lang w:eastAsia="sv-SE"/>
    </w:rPr>
  </w:style>
  <w:style w:type="character" w:styleId="Stark">
    <w:name w:val="Strong"/>
    <w:basedOn w:val="Standardstycketeckensnitt"/>
    <w:uiPriority w:val="22"/>
    <w:qFormat/>
    <w:rsid w:val="00185BE8"/>
    <w:rPr>
      <w:b/>
      <w:bCs/>
    </w:rPr>
  </w:style>
  <w:style w:type="character" w:customStyle="1" w:styleId="apple-converted-space">
    <w:name w:val="apple-converted-space"/>
    <w:basedOn w:val="Standardstycketeckensnitt"/>
    <w:rsid w:val="00185BE8"/>
  </w:style>
  <w:style w:type="paragraph" w:styleId="Sidhuvud">
    <w:name w:val="header"/>
    <w:basedOn w:val="Normal"/>
    <w:link w:val="SidhuvudChar"/>
    <w:uiPriority w:val="99"/>
    <w:unhideWhenUsed/>
    <w:rsid w:val="00185BE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185BE8"/>
  </w:style>
  <w:style w:type="paragraph" w:styleId="Sidfot">
    <w:name w:val="footer"/>
    <w:basedOn w:val="Normal"/>
    <w:link w:val="SidfotChar"/>
    <w:uiPriority w:val="99"/>
    <w:unhideWhenUsed/>
    <w:rsid w:val="00185BE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185BE8"/>
  </w:style>
  <w:style w:type="paragraph" w:styleId="Liststycke">
    <w:name w:val="List Paragraph"/>
    <w:basedOn w:val="Normal"/>
    <w:uiPriority w:val="34"/>
    <w:qFormat/>
    <w:rsid w:val="005E54A7"/>
    <w:pPr>
      <w:spacing w:after="3" w:line="262" w:lineRule="auto"/>
      <w:ind w:left="720" w:hanging="10"/>
      <w:contextualSpacing/>
    </w:pPr>
    <w:rPr>
      <w:rFonts w:eastAsia="Times New Roman" w:cs="Times New Roman"/>
      <w:color w:val="000000"/>
      <w:lang w:eastAsia="sv-SE"/>
    </w:rPr>
  </w:style>
  <w:style w:type="character" w:customStyle="1" w:styleId="hvr">
    <w:name w:val="hvr"/>
    <w:basedOn w:val="Standardstycketeckensnitt"/>
    <w:rsid w:val="009F762D"/>
  </w:style>
  <w:style w:type="character" w:styleId="Hyperlnk">
    <w:name w:val="Hyperlink"/>
    <w:basedOn w:val="Standardstycketeckensnitt"/>
    <w:uiPriority w:val="99"/>
    <w:semiHidden/>
    <w:unhideWhenUsed/>
    <w:rsid w:val="009F762D"/>
    <w:rPr>
      <w:color w:val="0000FF"/>
      <w:u w:val="single"/>
    </w:rPr>
  </w:style>
  <w:style w:type="paragraph" w:customStyle="1" w:styleId="Default">
    <w:name w:val="Default"/>
    <w:rsid w:val="00E61135"/>
    <w:pPr>
      <w:autoSpaceDE w:val="0"/>
      <w:autoSpaceDN w:val="0"/>
      <w:adjustRightInd w:val="0"/>
      <w:spacing w:after="0" w:line="240" w:lineRule="auto"/>
    </w:pPr>
    <w:rPr>
      <w:rFonts w:ascii="Arial" w:hAnsi="Arial" w:cs="Arial"/>
      <w:color w:val="000000"/>
      <w:sz w:val="24"/>
      <w:szCs w:val="24"/>
    </w:rPr>
  </w:style>
  <w:style w:type="character" w:customStyle="1" w:styleId="dynamic-data">
    <w:name w:val="dynamic-data"/>
    <w:basedOn w:val="Standardstycketeckensnitt"/>
    <w:rsid w:val="00CF55BC"/>
  </w:style>
  <w:style w:type="paragraph" w:styleId="Normalwebb">
    <w:name w:val="Normal (Web)"/>
    <w:basedOn w:val="Normal"/>
    <w:uiPriority w:val="99"/>
    <w:unhideWhenUsed/>
    <w:rsid w:val="00682CDB"/>
    <w:pPr>
      <w:spacing w:before="100" w:beforeAutospacing="1" w:after="100" w:afterAutospacing="1" w:line="240" w:lineRule="auto"/>
    </w:pPr>
    <w:rPr>
      <w:rFonts w:eastAsia="Times New Roman" w:cs="Times New Roman"/>
      <w:szCs w:val="24"/>
      <w:lang w:eastAsia="sv-SE"/>
    </w:rPr>
  </w:style>
  <w:style w:type="paragraph" w:customStyle="1" w:styleId="Standard">
    <w:name w:val="Standard"/>
    <w:rsid w:val="007978F3"/>
    <w:pPr>
      <w:widowControl w:val="0"/>
      <w:suppressAutoHyphens/>
      <w:spacing w:after="0" w:line="240" w:lineRule="auto"/>
    </w:pPr>
    <w:rPr>
      <w:rFonts w:ascii="Times New Roman" w:eastAsia="Times New Roman" w:hAnsi="Times New Roman" w:cs="Tahoma"/>
      <w:kern w:val="16"/>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647224">
      <w:bodyDiv w:val="1"/>
      <w:marLeft w:val="0"/>
      <w:marRight w:val="0"/>
      <w:marTop w:val="0"/>
      <w:marBottom w:val="0"/>
      <w:divBdr>
        <w:top w:val="none" w:sz="0" w:space="0" w:color="auto"/>
        <w:left w:val="none" w:sz="0" w:space="0" w:color="auto"/>
        <w:bottom w:val="none" w:sz="0" w:space="0" w:color="auto"/>
        <w:right w:val="none" w:sz="0" w:space="0" w:color="auto"/>
      </w:divBdr>
      <w:divsChild>
        <w:div w:id="476455162">
          <w:marLeft w:val="284"/>
          <w:marRight w:val="0"/>
          <w:marTop w:val="60"/>
          <w:marBottom w:val="0"/>
          <w:divBdr>
            <w:top w:val="none" w:sz="0" w:space="0" w:color="auto"/>
            <w:left w:val="none" w:sz="0" w:space="0" w:color="auto"/>
            <w:bottom w:val="none" w:sz="0" w:space="0" w:color="auto"/>
            <w:right w:val="none" w:sz="0" w:space="0" w:color="auto"/>
          </w:divBdr>
        </w:div>
        <w:div w:id="597562561">
          <w:marLeft w:val="284"/>
          <w:marRight w:val="0"/>
          <w:marTop w:val="60"/>
          <w:marBottom w:val="0"/>
          <w:divBdr>
            <w:top w:val="none" w:sz="0" w:space="0" w:color="auto"/>
            <w:left w:val="none" w:sz="0" w:space="0" w:color="auto"/>
            <w:bottom w:val="none" w:sz="0" w:space="0" w:color="auto"/>
            <w:right w:val="none" w:sz="0" w:space="0" w:color="auto"/>
          </w:divBdr>
        </w:div>
        <w:div w:id="1139570067">
          <w:marLeft w:val="284"/>
          <w:marRight w:val="0"/>
          <w:marTop w:val="60"/>
          <w:marBottom w:val="0"/>
          <w:divBdr>
            <w:top w:val="none" w:sz="0" w:space="0" w:color="auto"/>
            <w:left w:val="none" w:sz="0" w:space="0" w:color="auto"/>
            <w:bottom w:val="none" w:sz="0" w:space="0" w:color="auto"/>
            <w:right w:val="none" w:sz="0" w:space="0" w:color="auto"/>
          </w:divBdr>
        </w:div>
        <w:div w:id="1018233692">
          <w:marLeft w:val="284"/>
          <w:marRight w:val="0"/>
          <w:marTop w:val="60"/>
          <w:marBottom w:val="0"/>
          <w:divBdr>
            <w:top w:val="none" w:sz="0" w:space="0" w:color="auto"/>
            <w:left w:val="none" w:sz="0" w:space="0" w:color="auto"/>
            <w:bottom w:val="none" w:sz="0" w:space="0" w:color="auto"/>
            <w:right w:val="none" w:sz="0" w:space="0" w:color="auto"/>
          </w:divBdr>
        </w:div>
      </w:divsChild>
    </w:div>
    <w:div w:id="197440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883</TotalTime>
  <Pages>29</Pages>
  <Words>8511</Words>
  <Characters>45111</Characters>
  <Application>Microsoft Office Word</Application>
  <DocSecurity>0</DocSecurity>
  <Lines>375</Lines>
  <Paragraphs>107</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314</cp:revision>
  <dcterms:created xsi:type="dcterms:W3CDTF">2015-02-07T10:11:00Z</dcterms:created>
  <dcterms:modified xsi:type="dcterms:W3CDTF">2015-02-08T16:31:00Z</dcterms:modified>
</cp:coreProperties>
</file>